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A9" w:rsidRPr="00936537" w:rsidRDefault="002661A9" w:rsidP="002661A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37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  <w:r w:rsidRPr="00936537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7B3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537">
        <w:rPr>
          <w:rFonts w:ascii="Times New Roman" w:hAnsi="Times New Roman" w:cs="Times New Roman"/>
          <w:b/>
          <w:sz w:val="28"/>
          <w:szCs w:val="28"/>
        </w:rPr>
        <w:t xml:space="preserve">Мурманской области </w:t>
      </w:r>
    </w:p>
    <w:p w:rsidR="002661A9" w:rsidRPr="00936537" w:rsidRDefault="002661A9" w:rsidP="002661A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6537">
        <w:rPr>
          <w:rFonts w:ascii="Times New Roman" w:hAnsi="Times New Roman" w:cs="Times New Roman"/>
          <w:b/>
          <w:sz w:val="28"/>
          <w:szCs w:val="28"/>
        </w:rPr>
        <w:t xml:space="preserve">«Мурманский строительный колледж им. Н.Е. </w:t>
      </w:r>
      <w:proofErr w:type="spellStart"/>
      <w:r w:rsidRPr="00936537">
        <w:rPr>
          <w:rFonts w:ascii="Times New Roman" w:hAnsi="Times New Roman" w:cs="Times New Roman"/>
          <w:b/>
          <w:sz w:val="28"/>
          <w:szCs w:val="28"/>
        </w:rPr>
        <w:t>Момота</w:t>
      </w:r>
      <w:proofErr w:type="spellEnd"/>
      <w:r w:rsidRPr="00936537">
        <w:rPr>
          <w:rFonts w:ascii="Times New Roman" w:hAnsi="Times New Roman" w:cs="Times New Roman"/>
          <w:b/>
          <w:sz w:val="28"/>
          <w:szCs w:val="28"/>
        </w:rPr>
        <w:t>»</w:t>
      </w: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Default="002661A9" w:rsidP="002661A9">
      <w:pPr>
        <w:spacing w:after="0" w:line="276" w:lineRule="auto"/>
        <w:ind w:left="708"/>
        <w:jc w:val="center"/>
        <w:rPr>
          <w:rFonts w:ascii="Times New Roman" w:hAnsi="Times New Roman" w:cs="Times New Roman"/>
          <w:b/>
          <w:bCs/>
          <w:sz w:val="28"/>
        </w:rPr>
      </w:pPr>
      <w:r w:rsidRPr="009365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Pr="00936537">
        <w:rPr>
          <w:rFonts w:ascii="Times New Roman" w:hAnsi="Times New Roman" w:cs="Times New Roman"/>
          <w:b/>
          <w:bCs/>
          <w:sz w:val="28"/>
        </w:rPr>
        <w:t>ЕТОДИЧЕСКИЕ У</w:t>
      </w:r>
      <w:r>
        <w:rPr>
          <w:rFonts w:ascii="Times New Roman" w:hAnsi="Times New Roman" w:cs="Times New Roman"/>
          <w:b/>
          <w:bCs/>
          <w:sz w:val="28"/>
        </w:rPr>
        <w:t>КАЗАНИЯ</w:t>
      </w:r>
    </w:p>
    <w:p w:rsidR="002661A9" w:rsidRDefault="002661A9" w:rsidP="002661A9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365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ПРОХОЖДЕНИЮ ПРАКТИКИ И СОСТАВЛЕНИЮ ОТЧЕТА</w:t>
      </w:r>
    </w:p>
    <w:p w:rsidR="007B3AF9" w:rsidRDefault="007B3AF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567" w:firstLine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1A9" w:rsidRPr="000F4F4E" w:rsidRDefault="002661A9" w:rsidP="007B3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567" w:firstLine="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ПМ.03</w:t>
      </w:r>
      <w:r w:rsidRPr="000F4F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«Организация процесса пригот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овления и приготовление сложной горячей </w:t>
      </w:r>
      <w:r w:rsidRPr="000F4F4E">
        <w:rPr>
          <w:rFonts w:ascii="Times New Roman" w:eastAsia="Calibri" w:hAnsi="Times New Roman" w:cs="Times New Roman"/>
          <w:sz w:val="28"/>
          <w:szCs w:val="28"/>
          <w:lang w:eastAsia="ru-RU"/>
        </w:rPr>
        <w:t>кулинарной продукции»</w:t>
      </w:r>
    </w:p>
    <w:p w:rsidR="002661A9" w:rsidRPr="000F4F4E" w:rsidRDefault="002661A9" w:rsidP="007B3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284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F4E">
        <w:rPr>
          <w:rFonts w:ascii="Times New Roman" w:eastAsia="Calibri" w:hAnsi="Times New Roman" w:cs="Times New Roman"/>
          <w:sz w:val="28"/>
          <w:szCs w:val="28"/>
          <w:lang w:eastAsia="ru-RU"/>
        </w:rPr>
        <w:t>ПМ 07</w:t>
      </w:r>
      <w:r w:rsidRPr="000F4F4E">
        <w:rPr>
          <w:rFonts w:ascii="Calibri" w:eastAsia="Calibri" w:hAnsi="Calibri" w:cs="Times New Roman"/>
          <w:sz w:val="28"/>
          <w:szCs w:val="28"/>
        </w:rPr>
        <w:t xml:space="preserve"> </w:t>
      </w:r>
      <w:r w:rsidRPr="000F4F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Выполнение работ по профессии «Повар, кондитер»</w:t>
      </w:r>
    </w:p>
    <w:p w:rsidR="002661A9" w:rsidRPr="00936537" w:rsidRDefault="002661A9" w:rsidP="007B3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37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 w:cs="Times New Roman"/>
          <w:sz w:val="28"/>
          <w:szCs w:val="28"/>
        </w:rPr>
        <w:t>19.02.10</w:t>
      </w:r>
      <w:r w:rsidRPr="00936537">
        <w:rPr>
          <w:rFonts w:ascii="Times New Roman" w:hAnsi="Times New Roman" w:cs="Times New Roman"/>
          <w:sz w:val="28"/>
          <w:szCs w:val="28"/>
        </w:rPr>
        <w:t xml:space="preserve"> Технология продукции общественного питания</w:t>
      </w:r>
    </w:p>
    <w:p w:rsidR="002661A9" w:rsidRPr="00E57578" w:rsidRDefault="002661A9" w:rsidP="007B3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(повышенный уровень)</w:t>
      </w:r>
    </w:p>
    <w:p w:rsidR="002661A9" w:rsidRPr="00936537" w:rsidRDefault="002661A9" w:rsidP="007B3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853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893B4C" w:rsidRDefault="00893B4C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B4C" w:rsidRDefault="00893B4C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1A9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37">
        <w:rPr>
          <w:rFonts w:ascii="Times New Roman" w:hAnsi="Times New Roman" w:cs="Times New Roman"/>
          <w:b/>
          <w:sz w:val="28"/>
          <w:szCs w:val="28"/>
        </w:rPr>
        <w:t>г. Мурманск</w:t>
      </w:r>
    </w:p>
    <w:p w:rsidR="002661A9" w:rsidRPr="000F4F4E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2016</w:t>
      </w:r>
      <w:r w:rsidRPr="00936537">
        <w:rPr>
          <w:rFonts w:ascii="Times New Roman" w:hAnsi="Times New Roman" w:cs="Times New Roman"/>
          <w:b/>
          <w:bCs/>
        </w:rPr>
        <w:t xml:space="preserve"> г.</w:t>
      </w:r>
    </w:p>
    <w:p w:rsidR="002661A9" w:rsidRPr="000F4F4E" w:rsidRDefault="002661A9" w:rsidP="007B3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6537">
        <w:rPr>
          <w:rFonts w:ascii="Times New Roman" w:hAnsi="Times New Roman" w:cs="Times New Roman"/>
          <w:bCs/>
          <w:i/>
          <w:color w:val="FF00FF"/>
        </w:rPr>
        <w:br w:type="page"/>
      </w:r>
      <w:r w:rsidRPr="00BF426C">
        <w:rPr>
          <w:rFonts w:ascii="Times New Roman" w:hAnsi="Times New Roman" w:cs="Times New Roman"/>
          <w:bCs/>
          <w:sz w:val="24"/>
          <w:szCs w:val="24"/>
        </w:rPr>
        <w:lastRenderedPageBreak/>
        <w:t>Методические указания</w:t>
      </w:r>
      <w:r w:rsidRPr="00BF426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F426C">
        <w:rPr>
          <w:rFonts w:ascii="Times New Roman" w:hAnsi="Times New Roman" w:cs="Times New Roman"/>
          <w:sz w:val="24"/>
          <w:szCs w:val="24"/>
        </w:rPr>
        <w:t>разработаны на основе 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ПМ.03</w:t>
      </w:r>
      <w:r w:rsidRPr="000F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«Организация процесса приготовл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ения и приготовление сложной </w:t>
      </w:r>
      <w:r w:rsidRPr="000F4F4E">
        <w:rPr>
          <w:rFonts w:ascii="Times New Roman" w:eastAsia="Calibri" w:hAnsi="Times New Roman" w:cs="Times New Roman"/>
          <w:sz w:val="24"/>
          <w:szCs w:val="24"/>
          <w:lang w:eastAsia="ru-RU"/>
        </w:rPr>
        <w:t>кулинарной продукции»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F4F4E">
        <w:rPr>
          <w:rFonts w:ascii="Times New Roman" w:eastAsia="Calibri" w:hAnsi="Times New Roman" w:cs="Times New Roman"/>
          <w:sz w:val="24"/>
          <w:szCs w:val="24"/>
          <w:lang w:eastAsia="ru-RU"/>
        </w:rPr>
        <w:t>ПМ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F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07</w:t>
      </w:r>
      <w:r w:rsidRPr="000F4F4E">
        <w:rPr>
          <w:rFonts w:ascii="Calibri" w:eastAsia="Calibri" w:hAnsi="Calibri" w:cs="Times New Roman"/>
          <w:sz w:val="24"/>
          <w:szCs w:val="24"/>
        </w:rPr>
        <w:t xml:space="preserve"> </w:t>
      </w:r>
      <w:r w:rsidRPr="000F4F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Выполнение рабо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 по профессии «Повар, кондитер», </w:t>
      </w:r>
      <w:r w:rsidRPr="00BF426C">
        <w:rPr>
          <w:rFonts w:ascii="Times New Roman" w:hAnsi="Times New Roman" w:cs="Times New Roman"/>
          <w:sz w:val="24"/>
          <w:szCs w:val="24"/>
        </w:rPr>
        <w:t xml:space="preserve">рабочей программы по практике по специальности </w:t>
      </w:r>
      <w:r w:rsidR="003333AD" w:rsidRPr="003333AD">
        <w:rPr>
          <w:rFonts w:ascii="Times New Roman" w:hAnsi="Times New Roman" w:cs="Times New Roman"/>
          <w:b/>
          <w:sz w:val="24"/>
          <w:szCs w:val="24"/>
        </w:rPr>
        <w:t xml:space="preserve">19.02.10 </w:t>
      </w:r>
      <w:r w:rsidRPr="00BF426C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>
        <w:rPr>
          <w:rFonts w:ascii="Times New Roman" w:hAnsi="Times New Roman" w:cs="Times New Roman"/>
          <w:b/>
          <w:sz w:val="24"/>
          <w:szCs w:val="24"/>
        </w:rPr>
        <w:t>продукции общественного питания</w:t>
      </w:r>
      <w:r w:rsidRPr="00BF426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1A9" w:rsidRPr="00BF426C" w:rsidRDefault="002661A9" w:rsidP="007B3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1A9" w:rsidRPr="00BF426C" w:rsidRDefault="002661A9" w:rsidP="00893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BF426C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автономное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  <w:r w:rsidRPr="00BF426C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Мурманской области «Мурманский строительный колледж им. Е.Н. </w:t>
      </w:r>
      <w:proofErr w:type="spellStart"/>
      <w:r w:rsidRPr="00BF426C">
        <w:rPr>
          <w:rFonts w:ascii="Times New Roman" w:hAnsi="Times New Roman" w:cs="Times New Roman"/>
          <w:sz w:val="24"/>
          <w:szCs w:val="24"/>
        </w:rPr>
        <w:t>Момота</w:t>
      </w:r>
      <w:proofErr w:type="spellEnd"/>
      <w:r w:rsidRPr="00BF426C">
        <w:rPr>
          <w:rFonts w:ascii="Times New Roman" w:hAnsi="Times New Roman" w:cs="Times New Roman"/>
          <w:sz w:val="24"/>
          <w:szCs w:val="24"/>
        </w:rPr>
        <w:t>» (ГА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F426C">
        <w:rPr>
          <w:rFonts w:ascii="Times New Roman" w:hAnsi="Times New Roman" w:cs="Times New Roman"/>
          <w:sz w:val="24"/>
          <w:szCs w:val="24"/>
        </w:rPr>
        <w:t xml:space="preserve">ОУ МО МСК им. Н.Е. </w:t>
      </w:r>
      <w:proofErr w:type="spellStart"/>
      <w:r w:rsidRPr="00BF426C">
        <w:rPr>
          <w:rFonts w:ascii="Times New Roman" w:hAnsi="Times New Roman" w:cs="Times New Roman"/>
          <w:sz w:val="24"/>
          <w:szCs w:val="24"/>
        </w:rPr>
        <w:t>Момота</w:t>
      </w:r>
      <w:proofErr w:type="spellEnd"/>
      <w:r w:rsidRPr="00BF426C">
        <w:rPr>
          <w:rFonts w:ascii="Times New Roman" w:hAnsi="Times New Roman" w:cs="Times New Roman"/>
          <w:sz w:val="24"/>
          <w:szCs w:val="24"/>
        </w:rPr>
        <w:t>).</w:t>
      </w:r>
    </w:p>
    <w:p w:rsidR="002661A9" w:rsidRPr="00BF426C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2661A9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BF426C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зработчики: Чуприна Н.П.,</w:t>
      </w:r>
      <w:r w:rsidRPr="00DA5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мастер п/о </w:t>
      </w:r>
      <w:r w:rsidRPr="00BF426C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F426C">
        <w:rPr>
          <w:rFonts w:ascii="Times New Roman" w:hAnsi="Times New Roman" w:cs="Times New Roman"/>
          <w:sz w:val="24"/>
          <w:szCs w:val="24"/>
        </w:rPr>
        <w:t xml:space="preserve">ОУ МО «Мурманский строительный колледж им. Н.Е. </w:t>
      </w:r>
      <w:proofErr w:type="spellStart"/>
      <w:r w:rsidRPr="00BF426C">
        <w:rPr>
          <w:rFonts w:ascii="Times New Roman" w:hAnsi="Times New Roman" w:cs="Times New Roman"/>
          <w:sz w:val="24"/>
          <w:szCs w:val="24"/>
        </w:rPr>
        <w:t>Момота</w:t>
      </w:r>
      <w:proofErr w:type="spellEnd"/>
      <w:r w:rsidRPr="00BF426C">
        <w:rPr>
          <w:rFonts w:ascii="Times New Roman" w:hAnsi="Times New Roman" w:cs="Times New Roman"/>
          <w:sz w:val="24"/>
          <w:szCs w:val="24"/>
        </w:rPr>
        <w:t>»</w:t>
      </w:r>
    </w:p>
    <w:p w:rsidR="002661A9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2661A9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661A9" w:rsidRPr="00BF426C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2661A9" w:rsidRPr="00BF426C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61A9" w:rsidRPr="00BF426C" w:rsidTr="000E6C0A">
        <w:tc>
          <w:tcPr>
            <w:tcW w:w="4785" w:type="dxa"/>
            <w:shd w:val="clear" w:color="auto" w:fill="auto"/>
          </w:tcPr>
          <w:p w:rsidR="002661A9" w:rsidRPr="00BF426C" w:rsidRDefault="002661A9" w:rsidP="000E6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26C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  <w:p w:rsidR="002661A9" w:rsidRPr="001C74E8" w:rsidRDefault="002661A9" w:rsidP="000E6C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4E8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комиссией «Технология общественного питания»»</w:t>
            </w:r>
          </w:p>
          <w:p w:rsidR="002661A9" w:rsidRPr="001C74E8" w:rsidRDefault="002661A9" w:rsidP="000E6C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4E8">
              <w:rPr>
                <w:rFonts w:ascii="Times New Roman" w:hAnsi="Times New Roman" w:cs="Times New Roman"/>
                <w:sz w:val="24"/>
                <w:szCs w:val="24"/>
              </w:rPr>
              <w:t>Председатель ___________ Е. А. Лобода</w:t>
            </w:r>
          </w:p>
          <w:p w:rsidR="002661A9" w:rsidRPr="001C74E8" w:rsidRDefault="002661A9" w:rsidP="000E6C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2661A9" w:rsidRPr="00BF426C" w:rsidRDefault="002661A9" w:rsidP="000E6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»                       2016</w:t>
            </w:r>
            <w:r w:rsidRPr="001C74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2661A9" w:rsidRPr="00BF426C" w:rsidRDefault="002661A9" w:rsidP="000E6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1A9" w:rsidRPr="00BF426C" w:rsidRDefault="002661A9" w:rsidP="002661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426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61A9" w:rsidRPr="008D3741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рактики разработана в соответствии с действующим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образовательным стандартом</w:t>
      </w:r>
      <w:r w:rsidRPr="00E940CE">
        <w:rPr>
          <w:sz w:val="28"/>
          <w:szCs w:val="28"/>
        </w:rPr>
        <w:t xml:space="preserve"> </w:t>
      </w:r>
      <w:r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333AD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="0033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3AD" w:rsidRPr="0033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19.02.10 </w:t>
      </w:r>
      <w:r w:rsidR="003333AD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продукции общественного питания»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студентов является составной частью основной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61A9" w:rsidRPr="00C91F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обучения опыта практической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чаемой специальности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«Технология продукции общественного питания»;</w:t>
      </w:r>
    </w:p>
    <w:p w:rsidR="002661A9" w:rsidRPr="00C91F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современных производственных процессов,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прохождения медосмотра; 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на практику (производится по предъявлению студентом санитарной книжки с пройденным медицинским осмотром);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студентов с распределением по базам практики; 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порядка заполнения дневника по практике;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 общественного питания.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прохождения практики студент выполняет задание по программе практики, заполняет дневник, систематически отчитываться перед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руководителями практики о проделанной работе за определенный срок. Результаты работы оформл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практики представляют отчет о выполнении программы практики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 полученный конкретный материал по практической деятельности предприятия общественного питания, объективную оценку существующей организации работы предприятия, его оснащенности, комплекса предоставляемых посетителям услуг, а так же выводы и рекомендации по повышению эффективности производственн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практики студенты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2661A9" w:rsidRPr="00CD6AFC" w:rsidRDefault="002661A9" w:rsidP="002661A9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br w:type="page"/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 практики</w:t>
      </w:r>
    </w:p>
    <w:tbl>
      <w:tblPr>
        <w:tblStyle w:val="ab"/>
        <w:tblW w:w="10165" w:type="dxa"/>
        <w:tblLook w:val="00A0" w:firstRow="1" w:lastRow="0" w:firstColumn="1" w:lastColumn="0" w:noHBand="0" w:noVBand="0"/>
      </w:tblPr>
      <w:tblGrid>
        <w:gridCol w:w="1139"/>
        <w:gridCol w:w="8090"/>
        <w:gridCol w:w="930"/>
        <w:gridCol w:w="6"/>
      </w:tblGrid>
      <w:tr w:rsidR="002661A9" w:rsidRPr="003333AD" w:rsidTr="003333AD">
        <w:trPr>
          <w:gridAfter w:val="1"/>
          <w:wAfter w:w="6" w:type="dxa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90" w:type="dxa"/>
          </w:tcPr>
          <w:p w:rsidR="002661A9" w:rsidRPr="003333AD" w:rsidRDefault="002661A9" w:rsidP="000E6C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Виды работ</w:t>
            </w:r>
          </w:p>
        </w:tc>
        <w:tc>
          <w:tcPr>
            <w:tcW w:w="930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61A9" w:rsidRPr="003333AD" w:rsidTr="003333AD">
        <w:trPr>
          <w:gridAfter w:val="1"/>
          <w:wAfter w:w="6" w:type="dxa"/>
          <w:trHeight w:val="585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0" w:type="dxa"/>
          </w:tcPr>
          <w:p w:rsidR="002661A9" w:rsidRPr="003333AD" w:rsidRDefault="002661A9" w:rsidP="000E6C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блюд из отварного, припущенного, тушеного мяса, применяя различные технологии, оборудование, инвентарь, сервировка и оформление</w:t>
            </w:r>
          </w:p>
        </w:tc>
        <w:tc>
          <w:tcPr>
            <w:tcW w:w="930" w:type="dxa"/>
          </w:tcPr>
          <w:p w:rsidR="002661A9" w:rsidRPr="003333AD" w:rsidRDefault="002661A9" w:rsidP="000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61A9" w:rsidRPr="003333AD" w:rsidTr="003333AD">
        <w:trPr>
          <w:gridAfter w:val="1"/>
          <w:wAfter w:w="6" w:type="dxa"/>
          <w:trHeight w:val="142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0" w:type="dxa"/>
          </w:tcPr>
          <w:p w:rsidR="002661A9" w:rsidRPr="003333AD" w:rsidRDefault="002661A9" w:rsidP="003333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r w:rsidR="00F2017B"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 из жареного, </w:t>
            </w:r>
            <w:r w:rsidR="00893B4C"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запечённого</w:t>
            </w:r>
            <w:r w:rsidR="00F2017B"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мяса,</w:t>
            </w: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применяя различные технологии, оборудование и инвентарь</w:t>
            </w:r>
            <w:r w:rsidR="00F2017B"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сервировка и оформление</w:t>
            </w: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</w:tcPr>
          <w:p w:rsidR="002661A9" w:rsidRPr="003333AD" w:rsidRDefault="00F2017B" w:rsidP="000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61A9" w:rsidRPr="003333AD" w:rsidTr="003333AD">
        <w:trPr>
          <w:gridAfter w:val="1"/>
          <w:wAfter w:w="6" w:type="dxa"/>
          <w:trHeight w:val="540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0" w:type="dxa"/>
          </w:tcPr>
          <w:p w:rsidR="002661A9" w:rsidRPr="003333AD" w:rsidRDefault="000E6C0A" w:rsidP="003333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блюд из мясной рубленой, котлетной массы. </w:t>
            </w:r>
            <w:r w:rsidR="002661A9"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применяя различные технологии, оборудование и инвентарь</w:t>
            </w:r>
          </w:p>
        </w:tc>
        <w:tc>
          <w:tcPr>
            <w:tcW w:w="930" w:type="dxa"/>
          </w:tcPr>
          <w:p w:rsidR="002661A9" w:rsidRPr="003333AD" w:rsidRDefault="000E6C0A" w:rsidP="000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61A9" w:rsidRPr="003333AD" w:rsidTr="003333AD">
        <w:trPr>
          <w:gridAfter w:val="1"/>
          <w:wAfter w:w="6" w:type="dxa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0" w:type="dxa"/>
          </w:tcPr>
          <w:p w:rsidR="002661A9" w:rsidRPr="003333AD" w:rsidRDefault="000E6C0A" w:rsidP="00893B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блюд из дичи, кролика, диких </w:t>
            </w:r>
            <w:r w:rsidR="00893B4C"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 применяя</w:t>
            </w:r>
            <w:r w:rsidR="002661A9"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технологии, оборудование, инвентарь, сервировка и оформление</w:t>
            </w:r>
          </w:p>
        </w:tc>
        <w:tc>
          <w:tcPr>
            <w:tcW w:w="930" w:type="dxa"/>
          </w:tcPr>
          <w:p w:rsidR="002661A9" w:rsidRPr="003333AD" w:rsidRDefault="000E6C0A" w:rsidP="000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61A9" w:rsidRPr="003333AD" w:rsidTr="003333AD">
        <w:trPr>
          <w:gridAfter w:val="1"/>
          <w:wAfter w:w="6" w:type="dxa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0" w:type="dxa"/>
          </w:tcPr>
          <w:p w:rsidR="002661A9" w:rsidRPr="003333AD" w:rsidRDefault="000E6C0A" w:rsidP="000E6C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блюд из птицы отварные, жареные, </w:t>
            </w:r>
            <w:r w:rsidR="00893B4C"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тушеные, применяя</w:t>
            </w:r>
            <w:r w:rsidR="002661A9"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технологии, оборудование и инвентарь, сервировка и оформление</w:t>
            </w:r>
          </w:p>
        </w:tc>
        <w:tc>
          <w:tcPr>
            <w:tcW w:w="930" w:type="dxa"/>
          </w:tcPr>
          <w:p w:rsidR="002661A9" w:rsidRPr="003333AD" w:rsidRDefault="000E6C0A" w:rsidP="000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61A9" w:rsidRPr="003333AD" w:rsidTr="003333AD">
        <w:trPr>
          <w:gridAfter w:val="1"/>
          <w:wAfter w:w="6" w:type="dxa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0" w:type="dxa"/>
          </w:tcPr>
          <w:p w:rsidR="002661A9" w:rsidRPr="003333AD" w:rsidRDefault="000E6C0A" w:rsidP="000E6C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безопасности и разработка ассортимента готовой сложной горячей кулинарной продукции</w:t>
            </w:r>
          </w:p>
        </w:tc>
        <w:tc>
          <w:tcPr>
            <w:tcW w:w="930" w:type="dxa"/>
          </w:tcPr>
          <w:p w:rsidR="002661A9" w:rsidRPr="003333AD" w:rsidRDefault="000E6C0A" w:rsidP="000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61A9" w:rsidRPr="003333AD" w:rsidTr="003333AD">
        <w:trPr>
          <w:gridAfter w:val="1"/>
          <w:wAfter w:w="6" w:type="dxa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0" w:type="dxa"/>
          </w:tcPr>
          <w:p w:rsidR="002661A9" w:rsidRPr="003333AD" w:rsidRDefault="002661A9" w:rsidP="000E6C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 w:rsidR="000E6C0A"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оформление простых блюд из отварного, припущенного, тушеного мяса</w:t>
            </w:r>
          </w:p>
        </w:tc>
        <w:tc>
          <w:tcPr>
            <w:tcW w:w="930" w:type="dxa"/>
          </w:tcPr>
          <w:p w:rsidR="002661A9" w:rsidRPr="003333AD" w:rsidRDefault="000E6C0A" w:rsidP="000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61A9" w:rsidRPr="003333AD" w:rsidTr="003333AD">
        <w:trPr>
          <w:gridAfter w:val="1"/>
          <w:wAfter w:w="6" w:type="dxa"/>
          <w:trHeight w:val="323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0" w:type="dxa"/>
          </w:tcPr>
          <w:p w:rsidR="002661A9" w:rsidRPr="003333AD" w:rsidRDefault="00893B4C" w:rsidP="00893B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и</w:t>
            </w:r>
            <w:r w:rsidR="000E6C0A"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оформление прос</w:t>
            </w:r>
            <w:r w:rsidR="00BE4D9D"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тых блюд из жареного, </w:t>
            </w: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запечённого</w:t>
            </w:r>
            <w:r w:rsidR="00BE4D9D"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мяса</w:t>
            </w:r>
          </w:p>
        </w:tc>
        <w:tc>
          <w:tcPr>
            <w:tcW w:w="930" w:type="dxa"/>
          </w:tcPr>
          <w:p w:rsidR="002661A9" w:rsidRPr="003333AD" w:rsidRDefault="00BE4D9D" w:rsidP="000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61A9" w:rsidRPr="003333AD" w:rsidTr="003333AD">
        <w:trPr>
          <w:gridAfter w:val="1"/>
          <w:wAfter w:w="6" w:type="dxa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90" w:type="dxa"/>
          </w:tcPr>
          <w:p w:rsidR="002661A9" w:rsidRPr="003333AD" w:rsidRDefault="002661A9" w:rsidP="00BE4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r w:rsidR="00BE4D9D"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оформление простых блюд из рубленого мяса</w:t>
            </w:r>
            <w:r w:rsidR="00127EEF"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B4C"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из</w:t>
            </w:r>
            <w:r w:rsidR="00BE4D9D"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птицы</w:t>
            </w:r>
          </w:p>
        </w:tc>
        <w:tc>
          <w:tcPr>
            <w:tcW w:w="930" w:type="dxa"/>
          </w:tcPr>
          <w:p w:rsidR="002661A9" w:rsidRPr="003333AD" w:rsidRDefault="00BE4D9D" w:rsidP="000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61A9" w:rsidRPr="003333AD" w:rsidTr="003333AD"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0" w:type="dxa"/>
          </w:tcPr>
          <w:p w:rsidR="002661A9" w:rsidRPr="003333AD" w:rsidRDefault="00BE4D9D" w:rsidP="00BE4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технологического процесса </w:t>
            </w:r>
            <w:r w:rsidR="00893B4C"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горячей</w:t>
            </w: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кулинарной продукции </w:t>
            </w:r>
          </w:p>
        </w:tc>
        <w:tc>
          <w:tcPr>
            <w:tcW w:w="936" w:type="dxa"/>
            <w:gridSpan w:val="2"/>
          </w:tcPr>
          <w:p w:rsidR="002661A9" w:rsidRPr="003333AD" w:rsidRDefault="003333AD" w:rsidP="0033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61A9" w:rsidRPr="003333AD" w:rsidTr="003333AD">
        <w:trPr>
          <w:gridAfter w:val="1"/>
          <w:wAfter w:w="6" w:type="dxa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0" w:type="dxa"/>
          </w:tcPr>
          <w:p w:rsidR="002661A9" w:rsidRPr="003333AD" w:rsidRDefault="002661A9" w:rsidP="00BE4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r w:rsidR="00BE4D9D"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сложных блюд из мяса, птицы, </w:t>
            </w: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применяя различные технологии, оборудование и инвентарь, сервировка и оформление</w:t>
            </w:r>
          </w:p>
        </w:tc>
        <w:tc>
          <w:tcPr>
            <w:tcW w:w="930" w:type="dxa"/>
          </w:tcPr>
          <w:p w:rsidR="002661A9" w:rsidRPr="003333AD" w:rsidRDefault="00BE4D9D" w:rsidP="000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61A9" w:rsidRPr="003333AD" w:rsidTr="003333AD">
        <w:trPr>
          <w:gridAfter w:val="1"/>
          <w:wAfter w:w="6" w:type="dxa"/>
          <w:trHeight w:val="150"/>
        </w:trPr>
        <w:tc>
          <w:tcPr>
            <w:tcW w:w="1139" w:type="dxa"/>
          </w:tcPr>
          <w:p w:rsidR="002661A9" w:rsidRPr="003333AD" w:rsidRDefault="002661A9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0" w:type="dxa"/>
          </w:tcPr>
          <w:p w:rsidR="002661A9" w:rsidRPr="003333AD" w:rsidRDefault="00BE4D9D" w:rsidP="000E6C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безопасности и разработка ассортимента готовой сложной горячей кулинарной продукции</w:t>
            </w:r>
          </w:p>
        </w:tc>
        <w:tc>
          <w:tcPr>
            <w:tcW w:w="930" w:type="dxa"/>
          </w:tcPr>
          <w:p w:rsidR="002661A9" w:rsidRPr="003333AD" w:rsidRDefault="00BE4D9D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333AD" w:rsidRPr="003333AD" w:rsidTr="00893B4C">
        <w:trPr>
          <w:gridAfter w:val="1"/>
          <w:wAfter w:w="6" w:type="dxa"/>
          <w:trHeight w:val="530"/>
        </w:trPr>
        <w:tc>
          <w:tcPr>
            <w:tcW w:w="1139" w:type="dxa"/>
          </w:tcPr>
          <w:p w:rsidR="003333AD" w:rsidRPr="003333AD" w:rsidRDefault="003333AD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090" w:type="dxa"/>
          </w:tcPr>
          <w:p w:rsidR="003333AD" w:rsidRPr="003333AD" w:rsidRDefault="003333AD" w:rsidP="000E6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о практике</w:t>
            </w:r>
          </w:p>
        </w:tc>
        <w:tc>
          <w:tcPr>
            <w:tcW w:w="930" w:type="dxa"/>
          </w:tcPr>
          <w:p w:rsidR="003333AD" w:rsidRPr="003333AD" w:rsidRDefault="003333AD" w:rsidP="000E6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Pr="00524EF6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</w:t>
      </w: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тодические рекомендации</w:t>
      </w:r>
    </w:p>
    <w:p w:rsidR="002661A9" w:rsidRPr="00524EF6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составлению отчета по прохождению практики</w:t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2661A9" w:rsidRPr="00524EF6" w:rsidRDefault="002661A9" w:rsidP="002661A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Титульный лист (приложение 3) с подписью руководителя предприятия и печатью.</w:t>
      </w:r>
    </w:p>
    <w:p w:rsidR="002661A9" w:rsidRPr="00524EF6" w:rsidRDefault="002661A9" w:rsidP="002661A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по практике (приложение 1).</w:t>
      </w:r>
      <w:r w:rsidRPr="00524E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661A9" w:rsidRPr="00524EF6" w:rsidRDefault="002661A9" w:rsidP="002661A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(приложение 2).</w:t>
      </w:r>
      <w:r w:rsidRPr="00524E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661A9" w:rsidRPr="00524EF6" w:rsidRDefault="002661A9" w:rsidP="002661A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отчета:</w:t>
      </w:r>
    </w:p>
    <w:p w:rsidR="002661A9" w:rsidRPr="00524EF6" w:rsidRDefault="002661A9" w:rsidP="002661A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2661A9" w:rsidRPr="00524EF6" w:rsidRDefault="002661A9" w:rsidP="002661A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2661A9" w:rsidRPr="00524EF6" w:rsidRDefault="002661A9" w:rsidP="002661A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2661A9" w:rsidRPr="00524EF6" w:rsidRDefault="002661A9" w:rsidP="002661A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библиографический список;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Pr="00524EF6" w:rsidRDefault="002661A9" w:rsidP="002661A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893B4C" w:rsidRPr="00893B4C" w:rsidRDefault="00893B4C" w:rsidP="0089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практике должен быть оформлен в соответствии с требованиями ГОСТ 7.32-2001. Страницы текста должны соответствовать формату А4 (210 × 297 мм). Текст отчёта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отчёта в среде </w:t>
      </w:r>
      <w:proofErr w:type="spellStart"/>
      <w:r w:rsidRPr="00893B4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89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93B4C" w:rsidRPr="00893B4C" w:rsidRDefault="00893B4C" w:rsidP="0089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документа следующие:  </w:t>
      </w:r>
    </w:p>
    <w:p w:rsidR="00893B4C" w:rsidRPr="00893B4C" w:rsidRDefault="00893B4C" w:rsidP="0089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межстрочный интервал – 1,5, кегль (размер) – 14, шрифт – </w:t>
      </w:r>
      <w:proofErr w:type="spellStart"/>
      <w:r w:rsidRPr="00893B4C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89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93B4C" w:rsidRDefault="00893B4C" w:rsidP="0089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следует печатать, соблюдая следующие размеры полей: правое - 10 мм, левое, верхнее и нижнее – 20 мм.  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Pr="00524EF6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</w:t>
      </w: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ержание отчета по практики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2661A9" w:rsidRPr="00524EF6" w:rsidTr="000E6C0A">
        <w:tc>
          <w:tcPr>
            <w:tcW w:w="817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2661A9" w:rsidRPr="00524EF6" w:rsidRDefault="002661A9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2661A9" w:rsidRPr="00524EF6" w:rsidTr="000E6C0A">
        <w:tc>
          <w:tcPr>
            <w:tcW w:w="817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9214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1.Общее ознакомление с предприятием и его производственная структура. </w:t>
            </w:r>
          </w:p>
        </w:tc>
      </w:tr>
      <w:tr w:rsidR="002661A9" w:rsidRPr="00524EF6" w:rsidTr="000E6C0A">
        <w:tc>
          <w:tcPr>
            <w:tcW w:w="817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2661A9" w:rsidRPr="00B66F60" w:rsidRDefault="002661A9" w:rsidP="000E6C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37D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Организация процесса приготовления и приготовление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7D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горячей кулинарной продукции.</w:t>
            </w:r>
          </w:p>
        </w:tc>
      </w:tr>
      <w:tr w:rsidR="002661A9" w:rsidRPr="00524EF6" w:rsidTr="000E6C0A">
        <w:tc>
          <w:tcPr>
            <w:tcW w:w="817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2661A9" w:rsidRPr="00524EF6" w:rsidTr="000E6C0A">
        <w:tc>
          <w:tcPr>
            <w:tcW w:w="817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2661A9" w:rsidRDefault="002661A9" w:rsidP="000E6C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61A9" w:rsidRDefault="002661A9" w:rsidP="000E6C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1A9" w:rsidRPr="00524EF6" w:rsidRDefault="002661A9" w:rsidP="003F359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цели и задачи прохождения производственной практики студентом на конкретном предприятии.</w:t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Общее ознакомление с предприятием и его производственная структура.</w:t>
      </w:r>
    </w:p>
    <w:p w:rsidR="002661A9" w:rsidRPr="00524EF6" w:rsidRDefault="002661A9" w:rsidP="002661A9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тип предприятия общественного питания (ресторан, кафе, столовая и др.), класс (если это ресторан или бар), обслуживаемый контингент. Указать количество посадочных мест и часы работы предприятия. Состав помещений (складских, производственных, подсобных, торговых, административно-бытовых, технических). </w:t>
      </w:r>
    </w:p>
    <w:p w:rsidR="002661A9" w:rsidRDefault="002661A9" w:rsidP="002661A9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Организация процесса пригот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овления и приготовление </w:t>
      </w:r>
      <w:r w:rsidRPr="0052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сложной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горячей</w:t>
      </w:r>
      <w:r w:rsidRPr="0052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кулинарной продукции.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2661A9" w:rsidRPr="00B66F60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Назначение горячего </w:t>
      </w:r>
      <w:r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цеха, его месторасположение и взаимосвязь с другими цехами, складскими помещениями, торговым залом, моечной столовой посуды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другими помещениями.</w:t>
      </w:r>
      <w:r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Краткая характеристика оборудования, принципы его размещения в цехе. Используемая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кухонная посуда и инвент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арь.</w:t>
      </w:r>
      <w:r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описать организацию процесса приготовления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приготовление сложной горячей кулинарной продукции (на пример</w:t>
      </w:r>
      <w:r w:rsidR="006B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фирменных (новых)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 из</w:t>
      </w:r>
      <w:r w:rsidR="006B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мяса,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Приложить (составить)</w:t>
      </w:r>
      <w:r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технико-технологическую карту (Приложение 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фирменные (новые) блюда из</w:t>
      </w:r>
      <w:r w:rsidR="006B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мяса,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предложения по расширению ассортимента сложной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</w:t>
      </w:r>
      <w:r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кулинарной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предприятии общественного питания</w:t>
      </w:r>
      <w:r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2661A9" w:rsidRPr="000F4F4E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знания наиболее часто применялись, положительные стороны и недостатки в организации приготов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приготовлении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сложной горячей кулинарной продукции.</w:t>
      </w:r>
    </w:p>
    <w:p w:rsidR="002661A9" w:rsidRPr="00524EF6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используемых источников</w:t>
      </w:r>
    </w:p>
    <w:p w:rsidR="002661A9" w:rsidRPr="00B66F60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Приводится список использованных источников, включая нормативные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524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акты, стандарты предприятия, методические указания.</w:t>
      </w:r>
    </w:p>
    <w:p w:rsidR="008D3271" w:rsidRDefault="008D3271" w:rsidP="00C231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3593" w:rsidRDefault="003F359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B2734" w:rsidRPr="00524EF6" w:rsidRDefault="006B2734" w:rsidP="006B2734">
      <w:pPr>
        <w:tabs>
          <w:tab w:val="left" w:pos="708"/>
        </w:tabs>
        <w:spacing w:before="376" w:after="63" w:line="250" w:lineRule="atLeast"/>
        <w:ind w:left="1004" w:hanging="1004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6B2734" w:rsidRPr="00524EF6" w:rsidRDefault="006B2734" w:rsidP="006B2734">
      <w:pPr>
        <w:tabs>
          <w:tab w:val="left" w:pos="708"/>
        </w:tabs>
        <w:spacing w:before="376" w:after="63" w:line="250" w:lineRule="atLeast"/>
        <w:ind w:left="1004" w:hanging="1004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</w:t>
      </w: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аттестационный лист по практике</w:t>
      </w:r>
    </w:p>
    <w:p w:rsidR="006B2734" w:rsidRPr="00524EF6" w:rsidRDefault="006B2734" w:rsidP="006B27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4EF6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автономное образовательное учреждение Мурманской области среднего профессионального образования «Мурманский строительный колледж им. Н.Е. </w:t>
      </w:r>
      <w:proofErr w:type="spellStart"/>
      <w:r w:rsidRPr="00524EF6">
        <w:rPr>
          <w:rFonts w:ascii="Times New Roman" w:eastAsia="Calibri" w:hAnsi="Times New Roman" w:cs="Times New Roman"/>
          <w:sz w:val="24"/>
          <w:szCs w:val="24"/>
        </w:rPr>
        <w:t>Момота</w:t>
      </w:r>
      <w:proofErr w:type="spellEnd"/>
      <w:r w:rsidRPr="00524EF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B2734" w:rsidRPr="00524EF6" w:rsidRDefault="006B2734" w:rsidP="006B2734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Аттестационный лист по практик</w:t>
      </w:r>
      <w:r w:rsidRPr="00524E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6B2734" w:rsidRPr="00524EF6" w:rsidRDefault="006B2734" w:rsidP="006B2734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6B2734" w:rsidRPr="00524EF6" w:rsidRDefault="006B2734" w:rsidP="006B2734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 курса специальности (профессии) _______________________________</w:t>
      </w:r>
    </w:p>
    <w:p w:rsidR="006B2734" w:rsidRPr="00524EF6" w:rsidRDefault="006B2734" w:rsidP="006B2734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прошел(ла) ___________________________________________________ практику </w:t>
      </w:r>
    </w:p>
    <w:p w:rsidR="006B2734" w:rsidRPr="00524EF6" w:rsidRDefault="007B3AF9" w:rsidP="006B2734">
      <w:pPr>
        <w:spacing w:after="0" w:line="240" w:lineRule="auto"/>
        <w:ind w:firstLine="212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(учебную</w:t>
      </w:r>
      <w:r w:rsidR="006B2734"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производственную по профилю специальности или преддипломную)</w:t>
      </w:r>
    </w:p>
    <w:p w:rsidR="006B2734" w:rsidRDefault="006B2734" w:rsidP="006B2734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профессиональным модулям:</w:t>
      </w:r>
    </w:p>
    <w:p w:rsidR="006B2734" w:rsidRPr="00DE614B" w:rsidRDefault="006B2734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ПМ.03</w:t>
      </w:r>
      <w:r w:rsidRPr="00DE61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«Организация процесса приготовления и приготовление сложной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горячей</w:t>
      </w:r>
      <w:r w:rsidRPr="00DE61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кулинарной продукции»</w:t>
      </w:r>
    </w:p>
    <w:p w:rsidR="006B2734" w:rsidRPr="000C2362" w:rsidRDefault="006B2734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C2362">
        <w:rPr>
          <w:rFonts w:ascii="Times New Roman" w:hAnsi="Times New Roman" w:cs="Times New Roman"/>
          <w:bCs/>
          <w:sz w:val="24"/>
          <w:szCs w:val="24"/>
        </w:rPr>
        <w:t>ПМ.07</w:t>
      </w:r>
      <w:r w:rsidRPr="000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профессии «Повар»</w:t>
      </w:r>
    </w:p>
    <w:p w:rsidR="006B2734" w:rsidRPr="00524EF6" w:rsidRDefault="006B2734" w:rsidP="006B2734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объеме 144 часов с 10.10.2016г.  по 06</w:t>
      </w:r>
      <w:r w:rsidR="007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 г.</w:t>
      </w:r>
    </w:p>
    <w:p w:rsidR="006B2734" w:rsidRPr="00524EF6" w:rsidRDefault="006B2734" w:rsidP="006B27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_________________________________________________________________</w:t>
      </w:r>
    </w:p>
    <w:p w:rsidR="006B2734" w:rsidRPr="00524EF6" w:rsidRDefault="006B2734" w:rsidP="006B27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6B2734" w:rsidRPr="00524EF6" w:rsidRDefault="006B2734" w:rsidP="006B27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2734" w:rsidRPr="00524EF6" w:rsidRDefault="006B2734" w:rsidP="006B27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6B2734" w:rsidRPr="00524EF6" w:rsidRDefault="006B2734" w:rsidP="006B2734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6B2734" w:rsidRPr="00524EF6" w:rsidTr="003F508D"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 объем работ,</w:t>
            </w:r>
          </w:p>
          <w:p w:rsidR="006B2734" w:rsidRPr="001568DA" w:rsidRDefault="006B2734" w:rsidP="003F508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обучающимся во время практики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выполнения в соответствии</w:t>
            </w:r>
          </w:p>
          <w:p w:rsidR="006B2734" w:rsidRPr="001568DA" w:rsidRDefault="006B2734" w:rsidP="003F508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6B2734" w:rsidRPr="00524EF6" w:rsidTr="003F508D"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734" w:rsidRPr="001568DA" w:rsidRDefault="006B2734" w:rsidP="003F50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ПМ.03</w:t>
            </w:r>
            <w:r w:rsidRPr="001568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«Организация процесса приготовления и приготовление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68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горячей  кулинарной продукции»  108</w:t>
            </w:r>
            <w:r w:rsidRPr="001568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час.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2734" w:rsidRPr="00524EF6" w:rsidTr="003F508D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333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8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ПМ.07 </w:t>
            </w:r>
            <w:r w:rsidRPr="001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профессии «Повар» 36 час.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2734" w:rsidRPr="00524EF6" w:rsidRDefault="006B2734" w:rsidP="006B2734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6B2734" w:rsidRPr="00524EF6" w:rsidTr="003F508D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34" w:rsidRPr="001568DA" w:rsidRDefault="006B2734" w:rsidP="003F50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0B533D3" wp14:editId="3291F84D">
                  <wp:extent cx="174625" cy="174625"/>
                  <wp:effectExtent l="19050" t="0" r="0" b="0"/>
                  <wp:docPr id="4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4EF62DD" wp14:editId="0EB0774E">
                  <wp:extent cx="174625" cy="174625"/>
                  <wp:effectExtent l="19050" t="0" r="0" b="0"/>
                  <wp:docPr id="5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DD9599" wp14:editId="29C0D325">
                  <wp:extent cx="174625" cy="174625"/>
                  <wp:effectExtent l="19050" t="0" r="0" b="0"/>
                  <wp:docPr id="6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570EDA2" wp14:editId="38594CB9">
                  <wp:extent cx="174625" cy="174625"/>
                  <wp:effectExtent l="19050" t="0" r="0" b="0"/>
                  <wp:docPr id="7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4E12C1F" wp14:editId="5D669613">
                  <wp:extent cx="174625" cy="174625"/>
                  <wp:effectExtent l="19050" t="0" r="0" b="0"/>
                  <wp:docPr id="8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398378F" wp14:editId="41984EED">
                  <wp:extent cx="174625" cy="174625"/>
                  <wp:effectExtent l="19050" t="0" r="0" b="0"/>
                  <wp:docPr id="9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B18BC1B" wp14:editId="4EF521C3">
                  <wp:extent cx="174625" cy="174625"/>
                  <wp:effectExtent l="19050" t="0" r="0" b="0"/>
                  <wp:docPr id="10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1D1A65" wp14:editId="508A6563">
                  <wp:extent cx="174625" cy="174625"/>
                  <wp:effectExtent l="19050" t="0" r="0" b="0"/>
                  <wp:docPr id="11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86078DB" wp14:editId="580946FE">
                  <wp:extent cx="174625" cy="174625"/>
                  <wp:effectExtent l="19050" t="0" r="0" b="0"/>
                  <wp:docPr id="12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F56B84" wp14:editId="402AA0B6">
                  <wp:extent cx="174625" cy="174625"/>
                  <wp:effectExtent l="19050" t="0" r="0" b="0"/>
                  <wp:docPr id="13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E644667" wp14:editId="27EDA08E">
                  <wp:extent cx="174625" cy="174625"/>
                  <wp:effectExtent l="19050" t="0" r="0" b="0"/>
                  <wp:docPr id="14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23537D5" wp14:editId="2EABD4D3">
                  <wp:extent cx="174625" cy="174625"/>
                  <wp:effectExtent l="19050" t="0" r="0" b="0"/>
                  <wp:docPr id="15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1107274" wp14:editId="3F0390C6">
                  <wp:extent cx="174625" cy="174625"/>
                  <wp:effectExtent l="19050" t="0" r="0" b="0"/>
                  <wp:docPr id="16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6D5E475" wp14:editId="56AA1EE4">
                  <wp:extent cx="174625" cy="174625"/>
                  <wp:effectExtent l="19050" t="0" r="0" b="0"/>
                  <wp:docPr id="17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76FE81E" wp14:editId="7B28B830">
                  <wp:extent cx="174625" cy="174625"/>
                  <wp:effectExtent l="19050" t="0" r="0" b="0"/>
                  <wp:docPr id="18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2EFBDA" wp14:editId="7980C21E">
                  <wp:extent cx="174625" cy="174625"/>
                  <wp:effectExtent l="19050" t="0" r="0" b="0"/>
                  <wp:docPr id="19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BA3F6A0" wp14:editId="3C395089">
                  <wp:extent cx="174625" cy="174625"/>
                  <wp:effectExtent l="19050" t="0" r="0" b="0"/>
                  <wp:docPr id="20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DD36DA2" wp14:editId="3321E633">
                  <wp:extent cx="174625" cy="174625"/>
                  <wp:effectExtent l="19050" t="0" r="0" b="0"/>
                  <wp:docPr id="21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689003B" wp14:editId="40DA98C5">
                  <wp:extent cx="174625" cy="174625"/>
                  <wp:effectExtent l="19050" t="0" r="0" b="0"/>
                  <wp:docPr id="22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23A665" wp14:editId="7BB32896">
                  <wp:extent cx="174625" cy="174625"/>
                  <wp:effectExtent l="19050" t="0" r="0" b="0"/>
                  <wp:docPr id="23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328EFAA" wp14:editId="747F1942">
                  <wp:extent cx="174625" cy="174625"/>
                  <wp:effectExtent l="19050" t="0" r="0" b="0"/>
                  <wp:docPr id="24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F8E446" wp14:editId="495A2F77">
                  <wp:extent cx="174625" cy="174625"/>
                  <wp:effectExtent l="19050" t="0" r="0" b="0"/>
                  <wp:docPr id="25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3DBC07F" wp14:editId="4074A0ED">
                  <wp:extent cx="174625" cy="174625"/>
                  <wp:effectExtent l="19050" t="0" r="0" b="0"/>
                  <wp:docPr id="26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4E874D" wp14:editId="40A981B2">
                  <wp:extent cx="174625" cy="174625"/>
                  <wp:effectExtent l="19050" t="0" r="0" b="0"/>
                  <wp:docPr id="27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1E152A5" wp14:editId="7C2C5AA1">
                  <wp:extent cx="174625" cy="174625"/>
                  <wp:effectExtent l="19050" t="0" r="0" b="0"/>
                  <wp:docPr id="28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C9DD8C2" wp14:editId="5E91777F">
                  <wp:extent cx="174625" cy="174625"/>
                  <wp:effectExtent l="19050" t="0" r="0" b="0"/>
                  <wp:docPr id="29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A227FE" wp14:editId="20E5017C">
                  <wp:extent cx="174625" cy="174625"/>
                  <wp:effectExtent l="19050" t="0" r="0" b="0"/>
                  <wp:docPr id="30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34" w:rsidRPr="001568DA" w:rsidRDefault="006B2734" w:rsidP="003F508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C76AD18" wp14:editId="3FDB2A4A">
                  <wp:extent cx="174625" cy="174625"/>
                  <wp:effectExtent l="19050" t="0" r="0" b="0"/>
                  <wp:docPr id="31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F2380A" wp14:editId="485CCBB2">
                  <wp:extent cx="174625" cy="174625"/>
                  <wp:effectExtent l="19050" t="0" r="0" b="0"/>
                  <wp:docPr id="32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AFF535E" wp14:editId="202DFF9D">
                  <wp:extent cx="174625" cy="174625"/>
                  <wp:effectExtent l="19050" t="0" r="0" b="0"/>
                  <wp:docPr id="33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6B2734" w:rsidRPr="001568DA" w:rsidRDefault="006B2734" w:rsidP="006B2734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88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417"/>
      </w:tblGrid>
      <w:tr w:rsidR="006B2734" w:rsidRPr="00524EF6" w:rsidTr="003F508D">
        <w:trPr>
          <w:gridAfter w:val="2"/>
          <w:wAfter w:w="2977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6B2734" w:rsidRPr="00524EF6" w:rsidTr="003F508D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34" w:rsidRPr="001568DA" w:rsidRDefault="006B2734" w:rsidP="00750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приготовление </w:t>
            </w:r>
            <w:r w:rsidR="00750CB4">
              <w:rPr>
                <w:rFonts w:ascii="Times New Roman" w:hAnsi="Times New Roman" w:cs="Times New Roman"/>
                <w:sz w:val="20"/>
                <w:szCs w:val="20"/>
              </w:rPr>
              <w:t>сложных блюд  из мяса и сельскохозяйственной птицы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7E991B2" wp14:editId="16872B44">
                  <wp:extent cx="174625" cy="174625"/>
                  <wp:effectExtent l="19050" t="0" r="0" b="0"/>
                  <wp:docPr id="34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A937BC2" wp14:editId="66FFBA2F">
                  <wp:extent cx="174625" cy="174625"/>
                  <wp:effectExtent l="19050" t="0" r="0" b="0"/>
                  <wp:docPr id="35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B968ED0" wp14:editId="59F1B76C">
                  <wp:extent cx="174625" cy="174625"/>
                  <wp:effectExtent l="19050" t="0" r="0" b="0"/>
                  <wp:docPr id="36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6B2734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____________________________________</w:t>
      </w:r>
      <w:r w:rsidR="007B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</w:p>
    <w:p w:rsidR="006B2734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</w:t>
      </w:r>
    </w:p>
    <w:p w:rsidR="007B3AF9" w:rsidRPr="00524EF6" w:rsidRDefault="007B3AF9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заданий в ходе практики _________________________________</w:t>
      </w:r>
    </w:p>
    <w:p w:rsidR="006B2734" w:rsidRPr="00524EF6" w:rsidRDefault="006B2734" w:rsidP="006B2734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5016"/>
      </w:tblGrid>
      <w:tr w:rsidR="006B2734" w:rsidRPr="00524EF6" w:rsidTr="003F508D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734" w:rsidRPr="00524EF6" w:rsidRDefault="006B2734" w:rsidP="003F508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734" w:rsidRPr="00524EF6" w:rsidRDefault="006B2734" w:rsidP="003F508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Представитель работодателя</w:t>
            </w:r>
          </w:p>
          <w:p w:rsidR="006B2734" w:rsidRPr="00524EF6" w:rsidRDefault="006B2734" w:rsidP="003F508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</w:t>
            </w:r>
            <w:r w:rsidRPr="00524E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6B2734" w:rsidRPr="00524EF6" w:rsidRDefault="006B2734" w:rsidP="003F50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6B2734" w:rsidRPr="00524EF6" w:rsidRDefault="006B2734" w:rsidP="003F508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6B2734" w:rsidRPr="00524EF6" w:rsidRDefault="006B2734" w:rsidP="003F508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</w:tbl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6B2734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6B2734" w:rsidRPr="00524EF6" w:rsidTr="003F508D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 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_______________/__________________/</w:t>
            </w:r>
          </w:p>
        </w:tc>
      </w:tr>
    </w:tbl>
    <w:p w:rsidR="006B2734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B4" w:rsidRDefault="00750CB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B4" w:rsidRPr="00524EF6" w:rsidRDefault="00750CB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AF9" w:rsidRDefault="007B3A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734" w:rsidRPr="00524EF6" w:rsidRDefault="006B2734" w:rsidP="006B273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B3AF9" w:rsidRDefault="006B2734" w:rsidP="006B2734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</w:t>
      </w:r>
    </w:p>
    <w:p w:rsidR="006B2734" w:rsidRPr="00524EF6" w:rsidRDefault="007B3AF9" w:rsidP="006B2734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2734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734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</w:p>
    <w:p w:rsidR="006B2734" w:rsidRPr="00524EF6" w:rsidRDefault="006B2734" w:rsidP="006B2734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«Мурманский строительный колледж им. Н.Е. </w:t>
      </w:r>
      <w:proofErr w:type="spellStart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734" w:rsidRPr="00524EF6" w:rsidRDefault="006B2734" w:rsidP="006B27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6B2734" w:rsidRDefault="006B2734" w:rsidP="006B27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</w:t>
      </w:r>
    </w:p>
    <w:p w:rsidR="006B2734" w:rsidRPr="00B37DBF" w:rsidRDefault="006B2734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ПМ.03</w:t>
      </w:r>
      <w:r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«Организация процесса приготовления и приготовление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сложной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горячей </w:t>
      </w:r>
      <w:r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>кулинарной продукции»</w:t>
      </w:r>
    </w:p>
    <w:p w:rsidR="006B2734" w:rsidRDefault="006B2734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ПМ.07 </w:t>
      </w:r>
      <w:r w:rsidRPr="000F4F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Выполнение работ по профессии «Повар, кондитер»</w:t>
      </w:r>
    </w:p>
    <w:p w:rsidR="006B2734" w:rsidRPr="00B37DBF" w:rsidRDefault="006B2734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6B2734" w:rsidRPr="00524EF6" w:rsidRDefault="006B2734" w:rsidP="006B27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Pr="0052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 продукции общественного питания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595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="00750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2551-21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34" w:rsidRPr="009412E4" w:rsidRDefault="006B2734" w:rsidP="006B273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колледжа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2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Чуприна Н.П.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000" w:type="dxa"/>
        <w:tblLook w:val="01E0" w:firstRow="1" w:lastRow="1" w:firstColumn="1" w:lastColumn="1" w:noHBand="0" w:noVBand="0"/>
      </w:tblPr>
      <w:tblGrid>
        <w:gridCol w:w="568"/>
        <w:gridCol w:w="1302"/>
        <w:gridCol w:w="5237"/>
        <w:gridCol w:w="1167"/>
        <w:gridCol w:w="1726"/>
      </w:tblGrid>
      <w:tr w:rsidR="006B2734" w:rsidRPr="00524EF6" w:rsidTr="007B3AF9">
        <w:trPr>
          <w:trHeight w:val="888"/>
        </w:trPr>
        <w:tc>
          <w:tcPr>
            <w:tcW w:w="568" w:type="dxa"/>
          </w:tcPr>
          <w:p w:rsidR="006B2734" w:rsidRPr="00524EF6" w:rsidRDefault="006B2734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6B2734" w:rsidRPr="00524EF6" w:rsidRDefault="006B2734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2" w:type="dxa"/>
          </w:tcPr>
          <w:p w:rsidR="006B2734" w:rsidRPr="00524EF6" w:rsidRDefault="006B2734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5237" w:type="dxa"/>
          </w:tcPr>
          <w:p w:rsidR="006B2734" w:rsidRDefault="006B2734" w:rsidP="003F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734" w:rsidRPr="00524EF6" w:rsidRDefault="006B2734" w:rsidP="003F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67" w:type="dxa"/>
          </w:tcPr>
          <w:p w:rsidR="006B2734" w:rsidRPr="00524EF6" w:rsidRDefault="006B2734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726" w:type="dxa"/>
          </w:tcPr>
          <w:p w:rsidR="006B2734" w:rsidRPr="00524EF6" w:rsidRDefault="006B2734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6B2734" w:rsidRPr="00524EF6" w:rsidRDefault="006B2734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6B2734" w:rsidRPr="00524EF6" w:rsidTr="007B3AF9">
        <w:trPr>
          <w:trHeight w:val="153"/>
        </w:trPr>
        <w:tc>
          <w:tcPr>
            <w:tcW w:w="10000" w:type="dxa"/>
            <w:gridSpan w:val="5"/>
          </w:tcPr>
          <w:p w:rsidR="006B2734" w:rsidRPr="00FD3EDD" w:rsidRDefault="009324A3" w:rsidP="003F50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</w:t>
            </w:r>
            <w:r w:rsidR="006B2734" w:rsidRPr="00FD3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 «Организация процесса приготовления и приготовление сложной горячей кулинарной продукции</w:t>
            </w:r>
          </w:p>
        </w:tc>
      </w:tr>
      <w:tr w:rsidR="003F508D" w:rsidRPr="00524EF6" w:rsidTr="007B3AF9">
        <w:trPr>
          <w:trHeight w:val="629"/>
        </w:trPr>
        <w:tc>
          <w:tcPr>
            <w:tcW w:w="568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10.10-11.10.16г.</w:t>
            </w:r>
          </w:p>
        </w:tc>
        <w:tc>
          <w:tcPr>
            <w:tcW w:w="5237" w:type="dxa"/>
          </w:tcPr>
          <w:p w:rsidR="003F508D" w:rsidRPr="009A55C6" w:rsidRDefault="003F508D" w:rsidP="003F50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блюд из отварного, припущенного, тушеного мяса, применяя различные технологии, оборудование, инвентарь, сервировка и оформление</w:t>
            </w:r>
          </w:p>
        </w:tc>
        <w:tc>
          <w:tcPr>
            <w:tcW w:w="1167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8D" w:rsidRPr="00524EF6" w:rsidTr="007B3AF9">
        <w:trPr>
          <w:trHeight w:val="852"/>
        </w:trPr>
        <w:tc>
          <w:tcPr>
            <w:tcW w:w="568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</w:tcPr>
          <w:p w:rsidR="003F508D" w:rsidRPr="00524EF6" w:rsidRDefault="009324A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12.10-13.10</w:t>
            </w:r>
            <w:r w:rsidR="003F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.16г.</w:t>
            </w:r>
          </w:p>
        </w:tc>
        <w:tc>
          <w:tcPr>
            <w:tcW w:w="5237" w:type="dxa"/>
          </w:tcPr>
          <w:p w:rsidR="003F508D" w:rsidRDefault="009324A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блюд из жареного, </w:t>
            </w:r>
            <w:r w:rsidR="007B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запечённого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мяса, применяя различные технологии, оборудование и </w:t>
            </w:r>
            <w:r w:rsidR="007B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сервировка и оформление</w:t>
            </w:r>
          </w:p>
        </w:tc>
        <w:tc>
          <w:tcPr>
            <w:tcW w:w="1167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8D" w:rsidRPr="00524EF6" w:rsidTr="007B3AF9">
        <w:trPr>
          <w:trHeight w:val="252"/>
        </w:trPr>
        <w:tc>
          <w:tcPr>
            <w:tcW w:w="568" w:type="dxa"/>
          </w:tcPr>
          <w:p w:rsidR="003F508D" w:rsidRPr="00524EF6" w:rsidRDefault="009324A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3F508D" w:rsidRPr="00524EF6" w:rsidRDefault="009324A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14.10.-15.10.</w:t>
            </w:r>
            <w:r w:rsidR="003F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16г.</w:t>
            </w:r>
          </w:p>
        </w:tc>
        <w:tc>
          <w:tcPr>
            <w:tcW w:w="5237" w:type="dxa"/>
          </w:tcPr>
          <w:p w:rsidR="003F508D" w:rsidRDefault="009324A3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мясной рубленой, котлетной массы. 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8D" w:rsidRPr="00524EF6" w:rsidTr="007B3AF9">
        <w:trPr>
          <w:trHeight w:val="252"/>
        </w:trPr>
        <w:tc>
          <w:tcPr>
            <w:tcW w:w="568" w:type="dxa"/>
          </w:tcPr>
          <w:p w:rsidR="003F508D" w:rsidRPr="00524EF6" w:rsidRDefault="009324A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</w:tcPr>
          <w:p w:rsidR="003F508D" w:rsidRPr="00524EF6" w:rsidRDefault="009324A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17.10.-18.10</w:t>
            </w:r>
            <w:r w:rsidR="003F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.16г.</w:t>
            </w:r>
          </w:p>
        </w:tc>
        <w:tc>
          <w:tcPr>
            <w:tcW w:w="5237" w:type="dxa"/>
          </w:tcPr>
          <w:p w:rsidR="003F508D" w:rsidRDefault="006B6B7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дичи, кролика, диких животных,  применяя различные технологии, оборудование, инвентарь, сервировка и оформление</w:t>
            </w:r>
          </w:p>
        </w:tc>
        <w:tc>
          <w:tcPr>
            <w:tcW w:w="1167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8D" w:rsidRPr="00524EF6" w:rsidTr="007B3AF9">
        <w:trPr>
          <w:trHeight w:val="194"/>
        </w:trPr>
        <w:tc>
          <w:tcPr>
            <w:tcW w:w="568" w:type="dxa"/>
          </w:tcPr>
          <w:p w:rsidR="003F508D" w:rsidRPr="00524EF6" w:rsidRDefault="006B6B7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3F508D" w:rsidRPr="00524EF6" w:rsidRDefault="006B6B7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19.10.-20-10.</w:t>
            </w:r>
            <w:r w:rsidR="003F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16г.</w:t>
            </w:r>
          </w:p>
        </w:tc>
        <w:tc>
          <w:tcPr>
            <w:tcW w:w="5237" w:type="dxa"/>
          </w:tcPr>
          <w:p w:rsidR="003F508D" w:rsidRDefault="006B6B7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птицы отварные, жареные, тушеные, 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8D" w:rsidRPr="00524EF6" w:rsidTr="007B3AF9">
        <w:trPr>
          <w:trHeight w:val="384"/>
        </w:trPr>
        <w:tc>
          <w:tcPr>
            <w:tcW w:w="568" w:type="dxa"/>
          </w:tcPr>
          <w:p w:rsidR="003F508D" w:rsidRPr="00524EF6" w:rsidRDefault="006B6B7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</w:tcPr>
          <w:p w:rsidR="003F508D" w:rsidRPr="00524EF6" w:rsidRDefault="006B6B73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21.10-22-10.</w:t>
            </w:r>
            <w:r w:rsidR="003F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16г.</w:t>
            </w:r>
          </w:p>
        </w:tc>
        <w:tc>
          <w:tcPr>
            <w:tcW w:w="5237" w:type="dxa"/>
          </w:tcPr>
          <w:p w:rsidR="003F508D" w:rsidRPr="009A55C6" w:rsidRDefault="006B6B73" w:rsidP="003F50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безопасности и разработка ассортимента готовой сложной горячей кулинарной продукции</w:t>
            </w:r>
          </w:p>
        </w:tc>
        <w:tc>
          <w:tcPr>
            <w:tcW w:w="1167" w:type="dxa"/>
          </w:tcPr>
          <w:p w:rsidR="003F508D" w:rsidRPr="009A55C6" w:rsidRDefault="003F508D" w:rsidP="003F5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575" w:rsidRPr="00721575" w:rsidTr="007B3AF9">
        <w:trPr>
          <w:trHeight w:val="240"/>
        </w:trPr>
        <w:tc>
          <w:tcPr>
            <w:tcW w:w="10000" w:type="dxa"/>
            <w:gridSpan w:val="5"/>
          </w:tcPr>
          <w:p w:rsidR="00721575" w:rsidRPr="00721575" w:rsidRDefault="00127EEF" w:rsidP="00127E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721575" w:rsidRPr="007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21575" w:rsidRPr="007215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Выполнение работ по профессии «Повар»</w:t>
            </w:r>
          </w:p>
        </w:tc>
      </w:tr>
      <w:tr w:rsidR="003F508D" w:rsidRPr="00524EF6" w:rsidTr="007B3AF9">
        <w:trPr>
          <w:trHeight w:val="206"/>
        </w:trPr>
        <w:tc>
          <w:tcPr>
            <w:tcW w:w="568" w:type="dxa"/>
          </w:tcPr>
          <w:p w:rsidR="003F508D" w:rsidRDefault="00127EEF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dxa"/>
          </w:tcPr>
          <w:p w:rsidR="003F508D" w:rsidRDefault="00127EEF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24.10-25.10</w:t>
            </w:r>
            <w:r w:rsidR="003F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.16г.</w:t>
            </w:r>
          </w:p>
        </w:tc>
        <w:tc>
          <w:tcPr>
            <w:tcW w:w="5237" w:type="dxa"/>
          </w:tcPr>
          <w:p w:rsidR="003F508D" w:rsidRPr="009A55C6" w:rsidRDefault="00127EEF" w:rsidP="003F50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Приготовление и оформление простых блюд из отварного, припущенного, тушеного мяса</w:t>
            </w:r>
          </w:p>
        </w:tc>
        <w:tc>
          <w:tcPr>
            <w:tcW w:w="1167" w:type="dxa"/>
          </w:tcPr>
          <w:p w:rsidR="003F508D" w:rsidRPr="009A55C6" w:rsidRDefault="003F508D" w:rsidP="003F5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8D" w:rsidRPr="00524EF6" w:rsidTr="007B3AF9">
        <w:trPr>
          <w:trHeight w:val="631"/>
        </w:trPr>
        <w:tc>
          <w:tcPr>
            <w:tcW w:w="568" w:type="dxa"/>
          </w:tcPr>
          <w:p w:rsidR="003F508D" w:rsidRDefault="00127EEF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3F508D" w:rsidRDefault="00127EEF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26.10-27.10</w:t>
            </w:r>
            <w:r w:rsidR="003F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.16г.</w:t>
            </w:r>
          </w:p>
        </w:tc>
        <w:tc>
          <w:tcPr>
            <w:tcW w:w="5237" w:type="dxa"/>
          </w:tcPr>
          <w:p w:rsidR="003F508D" w:rsidRPr="009A55C6" w:rsidRDefault="00127EEF" w:rsidP="003F50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оформление простых блюд из жареного, </w:t>
            </w:r>
            <w:r w:rsidR="007B3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запечённого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мяса </w:t>
            </w:r>
          </w:p>
        </w:tc>
        <w:tc>
          <w:tcPr>
            <w:tcW w:w="1167" w:type="dxa"/>
          </w:tcPr>
          <w:p w:rsidR="003F508D" w:rsidRPr="009A55C6" w:rsidRDefault="003F508D" w:rsidP="003F5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8D" w:rsidRPr="00524EF6" w:rsidTr="007B3AF9">
        <w:trPr>
          <w:trHeight w:val="252"/>
        </w:trPr>
        <w:tc>
          <w:tcPr>
            <w:tcW w:w="568" w:type="dxa"/>
          </w:tcPr>
          <w:p w:rsidR="003F508D" w:rsidRDefault="00127EEF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</w:tcPr>
          <w:p w:rsidR="003F508D" w:rsidRDefault="00127EEF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28.10.-29.10.</w:t>
            </w:r>
            <w:r w:rsidR="003F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.16г.</w:t>
            </w:r>
          </w:p>
        </w:tc>
        <w:tc>
          <w:tcPr>
            <w:tcW w:w="5237" w:type="dxa"/>
          </w:tcPr>
          <w:p w:rsidR="003F508D" w:rsidRDefault="00E51F27" w:rsidP="003F50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и оформление простых блюд из рубленого мяса и  из птицы</w:t>
            </w:r>
          </w:p>
        </w:tc>
        <w:tc>
          <w:tcPr>
            <w:tcW w:w="1167" w:type="dxa"/>
          </w:tcPr>
          <w:p w:rsidR="003F508D" w:rsidRPr="009A55C6" w:rsidRDefault="003F508D" w:rsidP="003F5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3F508D" w:rsidRPr="00524EF6" w:rsidRDefault="003F508D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023" w:rsidRPr="00524EF6" w:rsidTr="007B3AF9">
        <w:trPr>
          <w:trHeight w:val="194"/>
        </w:trPr>
        <w:tc>
          <w:tcPr>
            <w:tcW w:w="10000" w:type="dxa"/>
            <w:gridSpan w:val="5"/>
          </w:tcPr>
          <w:p w:rsidR="00F15023" w:rsidRPr="00524EF6" w:rsidRDefault="000854FB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F15023" w:rsidRPr="00E5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ПП.03</w:t>
            </w:r>
            <w:r w:rsidR="007B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5023" w:rsidRPr="00E5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технологического процесса приготовления сложной горячей кулинарной продукции</w:t>
            </w:r>
          </w:p>
        </w:tc>
      </w:tr>
      <w:tr w:rsidR="007B3AF9" w:rsidRPr="00524EF6" w:rsidTr="007B3AF9">
        <w:trPr>
          <w:trHeight w:val="182"/>
        </w:trPr>
        <w:tc>
          <w:tcPr>
            <w:tcW w:w="568" w:type="dxa"/>
          </w:tcPr>
          <w:p w:rsidR="007B3AF9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</w:tcPr>
          <w:p w:rsidR="007B3AF9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31.10.16г.</w:t>
            </w:r>
          </w:p>
        </w:tc>
        <w:tc>
          <w:tcPr>
            <w:tcW w:w="5237" w:type="dxa"/>
          </w:tcPr>
          <w:p w:rsidR="007B3AF9" w:rsidRPr="00F356F0" w:rsidRDefault="007B3AF9" w:rsidP="007B3A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технологического процесса приготовления горячей кулинарной продукции</w:t>
            </w:r>
          </w:p>
        </w:tc>
        <w:tc>
          <w:tcPr>
            <w:tcW w:w="1167" w:type="dxa"/>
          </w:tcPr>
          <w:p w:rsidR="007B3AF9" w:rsidRPr="009A55C6" w:rsidRDefault="007B3AF9" w:rsidP="007B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B3AF9" w:rsidRPr="00524EF6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AF9" w:rsidRPr="00524EF6" w:rsidTr="007B3AF9">
        <w:trPr>
          <w:trHeight w:val="814"/>
        </w:trPr>
        <w:tc>
          <w:tcPr>
            <w:tcW w:w="568" w:type="dxa"/>
          </w:tcPr>
          <w:p w:rsidR="007B3AF9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</w:tcPr>
          <w:p w:rsidR="007B3AF9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01.11.-02.11.16г.</w:t>
            </w:r>
          </w:p>
        </w:tc>
        <w:tc>
          <w:tcPr>
            <w:tcW w:w="5237" w:type="dxa"/>
          </w:tcPr>
          <w:p w:rsidR="007B3AF9" w:rsidRPr="00F356F0" w:rsidRDefault="007B3AF9" w:rsidP="007B3A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6F0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</w:t>
            </w:r>
            <w:r w:rsidRPr="00F356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блюд 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мяса, птицы, </w:t>
            </w:r>
            <w:r w:rsidRPr="00F356F0">
              <w:rPr>
                <w:rFonts w:ascii="Times New Roman" w:hAnsi="Times New Roman"/>
                <w:sz w:val="24"/>
                <w:szCs w:val="24"/>
                <w:lang w:eastAsia="ru-RU"/>
              </w:rPr>
              <w:t>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7B3AF9" w:rsidRPr="009A55C6" w:rsidRDefault="007B3AF9" w:rsidP="007B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B3AF9" w:rsidRPr="00524EF6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AF9" w:rsidRPr="00524EF6" w:rsidTr="007B3AF9">
        <w:trPr>
          <w:trHeight w:val="814"/>
        </w:trPr>
        <w:tc>
          <w:tcPr>
            <w:tcW w:w="568" w:type="dxa"/>
          </w:tcPr>
          <w:p w:rsidR="007B3AF9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2" w:type="dxa"/>
          </w:tcPr>
          <w:p w:rsidR="007B3AF9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03.11-04.11.16г.</w:t>
            </w:r>
          </w:p>
        </w:tc>
        <w:tc>
          <w:tcPr>
            <w:tcW w:w="5237" w:type="dxa"/>
          </w:tcPr>
          <w:p w:rsidR="007B3AF9" w:rsidRPr="00F356F0" w:rsidRDefault="007B3AF9" w:rsidP="007B3A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безопасности и разработка ассортимента готовой сложной горячей кулинарной продукции</w:t>
            </w:r>
          </w:p>
        </w:tc>
        <w:tc>
          <w:tcPr>
            <w:tcW w:w="1167" w:type="dxa"/>
          </w:tcPr>
          <w:p w:rsidR="007B3AF9" w:rsidRPr="009A55C6" w:rsidRDefault="007B3AF9" w:rsidP="007B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B3AF9" w:rsidRPr="00524EF6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AF9" w:rsidRPr="00524EF6" w:rsidTr="007B3AF9">
        <w:trPr>
          <w:trHeight w:val="315"/>
        </w:trPr>
        <w:tc>
          <w:tcPr>
            <w:tcW w:w="568" w:type="dxa"/>
          </w:tcPr>
          <w:p w:rsidR="007B3AF9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2" w:type="dxa"/>
          </w:tcPr>
          <w:p w:rsidR="007B3AF9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05.11.16</w:t>
            </w:r>
          </w:p>
        </w:tc>
        <w:tc>
          <w:tcPr>
            <w:tcW w:w="5237" w:type="dxa"/>
          </w:tcPr>
          <w:p w:rsidR="007B3AF9" w:rsidRDefault="007B3AF9" w:rsidP="007B3AF9">
            <w:pPr>
              <w:rPr>
                <w:rFonts w:ascii="Times New Roman" w:hAnsi="Times New Roman"/>
                <w:sz w:val="24"/>
                <w:szCs w:val="24"/>
              </w:rPr>
            </w:pPr>
            <w:r w:rsidRPr="00D1473B">
              <w:rPr>
                <w:rFonts w:ascii="Times New Roman" w:hAnsi="Times New Roman"/>
                <w:sz w:val="24"/>
                <w:szCs w:val="24"/>
              </w:rPr>
              <w:t>Защита отчета о практике</w:t>
            </w:r>
          </w:p>
          <w:p w:rsidR="007B3AF9" w:rsidRPr="00F356F0" w:rsidRDefault="007B3AF9" w:rsidP="007B3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7B3AF9" w:rsidRPr="009A55C6" w:rsidRDefault="007B3AF9" w:rsidP="007B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B3AF9" w:rsidRPr="00524EF6" w:rsidRDefault="007B3AF9" w:rsidP="007B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0403" w:rsidRDefault="003F0403" w:rsidP="003F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3AF9" w:rsidRDefault="003F0403" w:rsidP="007B3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практики:</w:t>
      </w:r>
    </w:p>
    <w:p w:rsidR="007B3AF9" w:rsidRDefault="007B3AF9" w:rsidP="007B3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3AF9" w:rsidRDefault="00B60274" w:rsidP="007B3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М.П</w:t>
      </w:r>
      <w:r w:rsidR="007B3AF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B3AF9" w:rsidRDefault="007B3AF9" w:rsidP="007B3A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="00B60274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Государственное автономное </w:t>
      </w:r>
      <w:r w:rsidR="00B6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="00B60274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</w:p>
    <w:p w:rsidR="00B60274" w:rsidRPr="00524EF6" w:rsidRDefault="007B3AF9" w:rsidP="007B3A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0274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Мурманской области</w:t>
      </w:r>
    </w:p>
    <w:p w:rsidR="00B60274" w:rsidRPr="00524EF6" w:rsidRDefault="00B60274" w:rsidP="00B60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«Мурманский строительный колледж им. Н.Е. </w:t>
      </w:r>
      <w:proofErr w:type="spellStart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0274" w:rsidRPr="00524EF6" w:rsidRDefault="00B60274" w:rsidP="00B602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74" w:rsidRPr="00524EF6" w:rsidRDefault="00B60274" w:rsidP="00B602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B60274" w:rsidRDefault="00B60274" w:rsidP="00B602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B60274" w:rsidRPr="00B37DBF" w:rsidRDefault="00B60274" w:rsidP="00B602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ПМ.03</w:t>
      </w:r>
      <w:r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«Организация процесса приготовления и приготовление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сложной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горячей </w:t>
      </w:r>
      <w:r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>кулинарной продукции»</w:t>
      </w:r>
    </w:p>
    <w:p w:rsidR="00B60274" w:rsidRDefault="00B60274" w:rsidP="00B602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ПМ.07 </w:t>
      </w:r>
      <w:r w:rsidRPr="000F4F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Выполнение работ по профессии «Повар, кондитер»</w:t>
      </w:r>
    </w:p>
    <w:p w:rsidR="00B60274" w:rsidRPr="00524EF6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74" w:rsidRPr="00524EF6" w:rsidRDefault="00B60274" w:rsidP="00B602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_______________ курса, __________ группы</w:t>
      </w:r>
    </w:p>
    <w:p w:rsidR="00B60274" w:rsidRPr="00524EF6" w:rsidRDefault="00B60274" w:rsidP="00B602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</w:t>
      </w:r>
    </w:p>
    <w:p w:rsidR="00B60274" w:rsidRPr="00524EF6" w:rsidRDefault="00B60274" w:rsidP="00B602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Фамилия__________________________________________________________</w:t>
      </w:r>
    </w:p>
    <w:p w:rsidR="00B60274" w:rsidRPr="00524EF6" w:rsidRDefault="00B60274" w:rsidP="00B602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Имя_______________________________________________________________</w:t>
      </w:r>
    </w:p>
    <w:p w:rsidR="00B60274" w:rsidRPr="00524EF6" w:rsidRDefault="00B60274" w:rsidP="00B602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Отчество__________________________________________________________</w:t>
      </w:r>
    </w:p>
    <w:p w:rsidR="00B60274" w:rsidRPr="00524EF6" w:rsidRDefault="00B60274" w:rsidP="00B602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практики______________________________________</w:t>
      </w:r>
    </w:p>
    <w:p w:rsidR="00B60274" w:rsidRPr="00524EF6" w:rsidRDefault="00B60274" w:rsidP="00B602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60274" w:rsidRPr="00524EF6" w:rsidRDefault="00B60274" w:rsidP="00B602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практики с «10» октября 2016 г. по «06»ноября  2016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60274" w:rsidRPr="00524EF6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74" w:rsidRPr="00524EF6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организации___________________________</w:t>
      </w:r>
    </w:p>
    <w:p w:rsidR="00B60274" w:rsidRPr="00524EF6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60274" w:rsidRPr="00524EF6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74" w:rsidRPr="00F6366A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36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Чуприна Н.П.</w:t>
      </w:r>
    </w:p>
    <w:p w:rsidR="00B60274" w:rsidRPr="00524EF6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74" w:rsidRPr="00524EF6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B60274" w:rsidRPr="00524EF6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B60274" w:rsidRPr="00524EF6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74" w:rsidRPr="00524EF6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проверяющих: ____________/____________________/</w:t>
      </w:r>
    </w:p>
    <w:p w:rsidR="00B60274" w:rsidRPr="00524EF6" w:rsidRDefault="00B60274" w:rsidP="00B60274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B60274" w:rsidRPr="00524EF6" w:rsidRDefault="00B60274" w:rsidP="00B60274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</w:t>
      </w:r>
    </w:p>
    <w:p w:rsidR="007B3AF9" w:rsidRDefault="007B3AF9" w:rsidP="00B60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F9" w:rsidRDefault="007B3AF9" w:rsidP="00B60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593" w:rsidRDefault="003F3593" w:rsidP="00B60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593" w:rsidRDefault="003F3593" w:rsidP="00B60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593" w:rsidRDefault="003F3593" w:rsidP="00B60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74" w:rsidRDefault="00B60274" w:rsidP="00B60274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6</w:t>
      </w:r>
    </w:p>
    <w:p w:rsidR="00B60274" w:rsidRDefault="00B60274" w:rsidP="00B60274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3593" w:rsidRDefault="003F359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B60274" w:rsidRPr="003D0418" w:rsidRDefault="00B60274" w:rsidP="00B60274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4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УТВЕРЖДАЮ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Директор __________</w:t>
      </w:r>
    </w:p>
    <w:p w:rsidR="00B60274" w:rsidRPr="003D0418" w:rsidRDefault="00B60274" w:rsidP="00B60274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«__»_____________</w:t>
      </w: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20___ г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ТЕХНИКО-ТЕХНОЛОГИЧЕСКАЯ КАРТА №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Наименование блюда (изделия): ____________________________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1. ОБЛАСТЬ ПРИМЕНЕНИЯ.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1.1.Настоящая технико-технологическая карта распространяется на блюдо ______________________вырабатываемое_____________________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2.ПЕРЕЧЕНЬ СЫРЬЯ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2.1.Для приготовления _____________________________используют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следующее сырье: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B60274" w:rsidRPr="003D0418" w:rsidTr="007B3AF9"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ГОСТ</w:t>
            </w:r>
          </w:p>
        </w:tc>
      </w:tr>
      <w:tr w:rsidR="00B60274" w:rsidRPr="003D0418" w:rsidTr="007B3AF9"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ГОСТ</w:t>
            </w:r>
          </w:p>
        </w:tc>
      </w:tr>
      <w:tr w:rsidR="00B60274" w:rsidRPr="003D0418" w:rsidTr="007B3AF9"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ГОСТ</w:t>
            </w:r>
          </w:p>
        </w:tc>
      </w:tr>
      <w:tr w:rsidR="00B60274" w:rsidRPr="003D0418" w:rsidTr="007B3AF9"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</w:t>
            </w:r>
          </w:p>
        </w:tc>
      </w:tr>
    </w:tbl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продукты зарубежных фирм, имеющие сертификаты и удостоверения качества РФ.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2.2.Требования к качеству сырья.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Сырье, используемое для приготовления _____________________, должно соответствовать требованиям нормативной документации, иметь сертификаты и удостоверения качества.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3.РЕЦЕПТУРА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3.1.Рецептура блюда _____________________________________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598"/>
        <w:gridCol w:w="1592"/>
        <w:gridCol w:w="1648"/>
        <w:gridCol w:w="1543"/>
      </w:tblGrid>
      <w:tr w:rsidR="00B60274" w:rsidRPr="003D0418" w:rsidTr="007B3AF9">
        <w:trPr>
          <w:cantSplit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Норма закладки на 1 пор.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Норма закладки на __пор.</w:t>
            </w:r>
          </w:p>
        </w:tc>
      </w:tr>
      <w:tr w:rsidR="00B60274" w:rsidRPr="003D0418" w:rsidTr="007B3AF9">
        <w:trPr>
          <w:cantSplit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брутто (г)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нетто(г)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брутто (г)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нетто (г)</w:t>
            </w:r>
          </w:p>
        </w:tc>
      </w:tr>
      <w:tr w:rsidR="00B60274" w:rsidRPr="003D0418" w:rsidTr="007B3A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3D0418" w:rsidTr="007B3A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3D0418" w:rsidTr="007B3A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3D0418" w:rsidTr="007B3A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tabs>
                <w:tab w:val="left" w:pos="9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3D0418" w:rsidTr="007B3A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п/ф:</w:t>
            </w:r>
          </w:p>
          <w:p w:rsidR="00B60274" w:rsidRPr="003D0418" w:rsidRDefault="00B60274" w:rsidP="007B3AF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готового блюда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4.ТЕХНОЛОГИЯ  ПРИГОТОВЛЕНИЯ 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gramStart"/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4.1..</w:t>
      </w:r>
      <w:proofErr w:type="gramEnd"/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сырья к производству блюда _____________________ производится в соответствии со___________________________________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4.2.______________________________________________________________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ТРЕБОВАНИЯ К ОФОРМЛЕНИЮ, ПОДАЧЕ И РЕАЛИЗАЦИИ 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Блюдо _______________должно подаваться____________________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5.2. Температура подачи  блюда должна быть не менее ____</w:t>
      </w:r>
      <w:r w:rsidRPr="003D041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С.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5.3. Срок годности при хранении ________не более ___ часов с момента окончания технологического процесса.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6. ОРГАНОЛЕПТИЧЕСКИЕ ПОКАЗАТЕЛИ БЛЮДА: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Внешний вид _______________________________________________________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 _____________________________________________________________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Вкус _____________________________________________________________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Запах ____________________________________________________________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Консистенция _____________________________________________________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7.ПОКАЗАТЕЛИ КАЧЕСТВА И БЕЗОПАСНОСТИ 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Физико-химические показатели: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сухих веществ, не менее (%)                        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жира, не менее (%)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соли, не более   </w:t>
      </w: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proofErr w:type="gramStart"/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(</w:t>
      </w:r>
      <w:proofErr w:type="gramEnd"/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                                                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7.2. Микробиологические показатели: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8.ПИЩЕВАЯ  И ЭНЕРГЕТИЧЕСКАЯ ЦЕННОСТЬ</w:t>
      </w:r>
    </w:p>
    <w:p w:rsidR="00B60274" w:rsidRPr="003D0418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100 г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980"/>
        <w:gridCol w:w="4243"/>
      </w:tblGrid>
      <w:tr w:rsidR="00B60274" w:rsidRPr="003D0418" w:rsidTr="007B3A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Жиры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Углеводы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Энергетическая ценность, ккал/кДж</w:t>
            </w:r>
          </w:p>
        </w:tc>
      </w:tr>
      <w:tr w:rsidR="00B60274" w:rsidRPr="003D0418" w:rsidTr="007B3A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Инженер-технолог                    ________                         ________ Ф.И.О.</w:t>
      </w:r>
    </w:p>
    <w:p w:rsidR="00B60274" w:rsidRPr="003D0418" w:rsidRDefault="00B60274" w:rsidP="00B602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подпись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Ответственный исполнитель  _______                        _________Ф.И.О.</w:t>
      </w:r>
    </w:p>
    <w:p w:rsidR="00B60274" w:rsidRPr="003D0418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подпись    </w:t>
      </w:r>
    </w:p>
    <w:p w:rsidR="00B60274" w:rsidRPr="003D0418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B60274" w:rsidRPr="003D0418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3AF9" w:rsidRDefault="007B3AF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B60274" w:rsidRPr="003D0418" w:rsidRDefault="00B60274" w:rsidP="00B60274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5</w:t>
      </w: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B60274" w:rsidRPr="00E54B33" w:rsidRDefault="00B60274" w:rsidP="00B60274">
      <w:pPr>
        <w:spacing w:after="0" w:line="240" w:lineRule="auto"/>
        <w:ind w:left="4584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Директор_______________</w:t>
      </w:r>
    </w:p>
    <w:p w:rsidR="00B60274" w:rsidRPr="00E54B33" w:rsidRDefault="00B60274" w:rsidP="00B60274">
      <w:pPr>
        <w:spacing w:after="0" w:line="240" w:lineRule="auto"/>
        <w:ind w:left="4584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«__»_______________20___ г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ТЕХНОЛОГИЧЕСКАЯ КАРТА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блюдо______________________________________________________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Рецептура №___________________       колонка______________________                            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620"/>
        <w:gridCol w:w="1620"/>
        <w:gridCol w:w="1363"/>
      </w:tblGrid>
      <w:tr w:rsidR="00B60274" w:rsidRPr="00E54B33" w:rsidTr="007B3AF9">
        <w:trPr>
          <w:cantSplit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Норма закладки</w:t>
            </w:r>
          </w:p>
        </w:tc>
      </w:tr>
      <w:tr w:rsidR="00B60274" w:rsidRPr="00E54B33" w:rsidTr="007B3AF9">
        <w:trPr>
          <w:cantSplit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1 порцию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На___порций</w:t>
            </w:r>
            <w:proofErr w:type="spellEnd"/>
          </w:p>
        </w:tc>
      </w:tr>
      <w:tr w:rsidR="00B60274" w:rsidRPr="00E54B33" w:rsidTr="007B3AF9">
        <w:trPr>
          <w:cantSplit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брутто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брутто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нетто</w:t>
            </w:r>
          </w:p>
        </w:tc>
      </w:tr>
      <w:tr w:rsidR="00B60274" w:rsidRPr="00E54B33" w:rsidTr="007B3A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5</w:t>
            </w:r>
          </w:p>
        </w:tc>
      </w:tr>
      <w:tr w:rsidR="00B60274" w:rsidRPr="00E54B33" w:rsidTr="007B3A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E54B33" w:rsidTr="007B3A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E54B33" w:rsidTr="007B3A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Выход :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60274" w:rsidRPr="00E54B33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Технология приготовления</w:t>
      </w:r>
    </w:p>
    <w:p w:rsidR="00B60274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274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Зав. п</w:t>
      </w: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роизводством (технолог)_____________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C231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C231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60274" w:rsidSect="00BF7666">
      <w:footerReference w:type="default" r:id="rId10"/>
      <w:pgSz w:w="11906" w:h="16838"/>
      <w:pgMar w:top="993" w:right="850" w:bottom="993" w:left="1276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B7" w:rsidRDefault="009742B7" w:rsidP="00524EF6">
      <w:pPr>
        <w:spacing w:after="0" w:line="240" w:lineRule="auto"/>
      </w:pPr>
      <w:r>
        <w:separator/>
      </w:r>
    </w:p>
  </w:endnote>
  <w:endnote w:type="continuationSeparator" w:id="0">
    <w:p w:rsidR="009742B7" w:rsidRDefault="009742B7" w:rsidP="0052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4C" w:rsidRDefault="00893B4C" w:rsidP="005141E1">
    <w:pPr>
      <w:pStyle w:val="a9"/>
      <w:tabs>
        <w:tab w:val="clear" w:pos="4677"/>
        <w:tab w:val="clear" w:pos="9355"/>
        <w:tab w:val="left" w:pos="4248"/>
      </w:tabs>
    </w:pPr>
    <w:r>
      <w:tab/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B7" w:rsidRDefault="009742B7" w:rsidP="00524EF6">
      <w:pPr>
        <w:spacing w:after="0" w:line="240" w:lineRule="auto"/>
      </w:pPr>
      <w:r>
        <w:separator/>
      </w:r>
    </w:p>
  </w:footnote>
  <w:footnote w:type="continuationSeparator" w:id="0">
    <w:p w:rsidR="009742B7" w:rsidRDefault="009742B7" w:rsidP="00524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0BFD"/>
    <w:multiLevelType w:val="hybridMultilevel"/>
    <w:tmpl w:val="16202358"/>
    <w:lvl w:ilvl="0" w:tplc="869EC25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7B66C0"/>
    <w:multiLevelType w:val="hybridMultilevel"/>
    <w:tmpl w:val="7938C6A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71"/>
    <w:rsid w:val="00010310"/>
    <w:rsid w:val="0001105F"/>
    <w:rsid w:val="0001437C"/>
    <w:rsid w:val="00043A99"/>
    <w:rsid w:val="00061065"/>
    <w:rsid w:val="00064316"/>
    <w:rsid w:val="00072471"/>
    <w:rsid w:val="000854FB"/>
    <w:rsid w:val="00086308"/>
    <w:rsid w:val="00092EFA"/>
    <w:rsid w:val="0009782B"/>
    <w:rsid w:val="000C2362"/>
    <w:rsid w:val="000D070B"/>
    <w:rsid w:val="000E060B"/>
    <w:rsid w:val="000E6C0A"/>
    <w:rsid w:val="000E7DD2"/>
    <w:rsid w:val="000F1743"/>
    <w:rsid w:val="000F4F4E"/>
    <w:rsid w:val="000F7952"/>
    <w:rsid w:val="001031DC"/>
    <w:rsid w:val="0010745C"/>
    <w:rsid w:val="00110174"/>
    <w:rsid w:val="0012728C"/>
    <w:rsid w:val="00127EEF"/>
    <w:rsid w:val="0013321A"/>
    <w:rsid w:val="00144647"/>
    <w:rsid w:val="00151F77"/>
    <w:rsid w:val="001568DA"/>
    <w:rsid w:val="00167780"/>
    <w:rsid w:val="0017588D"/>
    <w:rsid w:val="00181205"/>
    <w:rsid w:val="0018473C"/>
    <w:rsid w:val="001C350E"/>
    <w:rsid w:val="001C40DF"/>
    <w:rsid w:val="001C6409"/>
    <w:rsid w:val="001C74E8"/>
    <w:rsid w:val="001E73F4"/>
    <w:rsid w:val="001F2525"/>
    <w:rsid w:val="00206ADB"/>
    <w:rsid w:val="0022328C"/>
    <w:rsid w:val="00223FB4"/>
    <w:rsid w:val="002351F6"/>
    <w:rsid w:val="00237270"/>
    <w:rsid w:val="002429FF"/>
    <w:rsid w:val="00252E4C"/>
    <w:rsid w:val="00262138"/>
    <w:rsid w:val="002661A9"/>
    <w:rsid w:val="0027137B"/>
    <w:rsid w:val="002778E3"/>
    <w:rsid w:val="00287B0B"/>
    <w:rsid w:val="00297210"/>
    <w:rsid w:val="002C13CC"/>
    <w:rsid w:val="002C524C"/>
    <w:rsid w:val="002D3853"/>
    <w:rsid w:val="002D65B3"/>
    <w:rsid w:val="002D7809"/>
    <w:rsid w:val="002E2AA6"/>
    <w:rsid w:val="00303AC1"/>
    <w:rsid w:val="003046F6"/>
    <w:rsid w:val="0031161D"/>
    <w:rsid w:val="003333AD"/>
    <w:rsid w:val="00341C3B"/>
    <w:rsid w:val="003428D2"/>
    <w:rsid w:val="00343A19"/>
    <w:rsid w:val="00344683"/>
    <w:rsid w:val="00356FE3"/>
    <w:rsid w:val="00357664"/>
    <w:rsid w:val="003602AA"/>
    <w:rsid w:val="00363663"/>
    <w:rsid w:val="00366C24"/>
    <w:rsid w:val="0037060B"/>
    <w:rsid w:val="003A00D7"/>
    <w:rsid w:val="003A6A3B"/>
    <w:rsid w:val="003B3800"/>
    <w:rsid w:val="003B7DA4"/>
    <w:rsid w:val="003D0418"/>
    <w:rsid w:val="003E2EA7"/>
    <w:rsid w:val="003E3409"/>
    <w:rsid w:val="003F0403"/>
    <w:rsid w:val="003F1969"/>
    <w:rsid w:val="003F25D2"/>
    <w:rsid w:val="003F3593"/>
    <w:rsid w:val="003F508D"/>
    <w:rsid w:val="00401A45"/>
    <w:rsid w:val="00406A8D"/>
    <w:rsid w:val="00425FB2"/>
    <w:rsid w:val="00441929"/>
    <w:rsid w:val="00456265"/>
    <w:rsid w:val="00461FFA"/>
    <w:rsid w:val="00465B33"/>
    <w:rsid w:val="00470FD0"/>
    <w:rsid w:val="00474E4F"/>
    <w:rsid w:val="004925E0"/>
    <w:rsid w:val="004938F5"/>
    <w:rsid w:val="00493D9F"/>
    <w:rsid w:val="00494750"/>
    <w:rsid w:val="004A7BB1"/>
    <w:rsid w:val="004B1A3C"/>
    <w:rsid w:val="004B6033"/>
    <w:rsid w:val="004C1B7A"/>
    <w:rsid w:val="004E3980"/>
    <w:rsid w:val="004E42E2"/>
    <w:rsid w:val="004E4861"/>
    <w:rsid w:val="004F0A73"/>
    <w:rsid w:val="00502AB5"/>
    <w:rsid w:val="00507EB6"/>
    <w:rsid w:val="005141E1"/>
    <w:rsid w:val="005142D7"/>
    <w:rsid w:val="00524EF6"/>
    <w:rsid w:val="00526083"/>
    <w:rsid w:val="00544C58"/>
    <w:rsid w:val="0054631E"/>
    <w:rsid w:val="00560B55"/>
    <w:rsid w:val="005638C4"/>
    <w:rsid w:val="00571EE8"/>
    <w:rsid w:val="005722DC"/>
    <w:rsid w:val="005775CA"/>
    <w:rsid w:val="005828F5"/>
    <w:rsid w:val="005840BC"/>
    <w:rsid w:val="005845D8"/>
    <w:rsid w:val="00586EC5"/>
    <w:rsid w:val="0059077D"/>
    <w:rsid w:val="005919B9"/>
    <w:rsid w:val="005936A2"/>
    <w:rsid w:val="00594803"/>
    <w:rsid w:val="00595FF4"/>
    <w:rsid w:val="005A096F"/>
    <w:rsid w:val="005B1596"/>
    <w:rsid w:val="005C1183"/>
    <w:rsid w:val="005C3308"/>
    <w:rsid w:val="005C73A7"/>
    <w:rsid w:val="005D36A5"/>
    <w:rsid w:val="005E244C"/>
    <w:rsid w:val="005E3794"/>
    <w:rsid w:val="005E78C7"/>
    <w:rsid w:val="005F69F4"/>
    <w:rsid w:val="00607044"/>
    <w:rsid w:val="00607EEB"/>
    <w:rsid w:val="0061591E"/>
    <w:rsid w:val="00623BD9"/>
    <w:rsid w:val="00637043"/>
    <w:rsid w:val="006400F8"/>
    <w:rsid w:val="00645ECF"/>
    <w:rsid w:val="00647030"/>
    <w:rsid w:val="006507A9"/>
    <w:rsid w:val="00655199"/>
    <w:rsid w:val="00657086"/>
    <w:rsid w:val="00657230"/>
    <w:rsid w:val="006661F1"/>
    <w:rsid w:val="006877C9"/>
    <w:rsid w:val="00690F82"/>
    <w:rsid w:val="0069685B"/>
    <w:rsid w:val="0069776E"/>
    <w:rsid w:val="006A498B"/>
    <w:rsid w:val="006A52E8"/>
    <w:rsid w:val="006B2734"/>
    <w:rsid w:val="006B288B"/>
    <w:rsid w:val="006B6B73"/>
    <w:rsid w:val="006C5CEC"/>
    <w:rsid w:val="006D694E"/>
    <w:rsid w:val="006E1AC9"/>
    <w:rsid w:val="006E353D"/>
    <w:rsid w:val="006F3445"/>
    <w:rsid w:val="006F3681"/>
    <w:rsid w:val="007008C4"/>
    <w:rsid w:val="00701D2F"/>
    <w:rsid w:val="007028BE"/>
    <w:rsid w:val="00702BD7"/>
    <w:rsid w:val="00716D74"/>
    <w:rsid w:val="007208F7"/>
    <w:rsid w:val="00721575"/>
    <w:rsid w:val="00725F5E"/>
    <w:rsid w:val="00735719"/>
    <w:rsid w:val="00736325"/>
    <w:rsid w:val="0074434D"/>
    <w:rsid w:val="00744D43"/>
    <w:rsid w:val="00750CB4"/>
    <w:rsid w:val="00753411"/>
    <w:rsid w:val="0076655B"/>
    <w:rsid w:val="00780089"/>
    <w:rsid w:val="00780C4E"/>
    <w:rsid w:val="00797E6D"/>
    <w:rsid w:val="007A51A0"/>
    <w:rsid w:val="007B1996"/>
    <w:rsid w:val="007B3AF9"/>
    <w:rsid w:val="007B6502"/>
    <w:rsid w:val="007B6964"/>
    <w:rsid w:val="007C4470"/>
    <w:rsid w:val="007F30A8"/>
    <w:rsid w:val="007F601A"/>
    <w:rsid w:val="008012C6"/>
    <w:rsid w:val="008025E0"/>
    <w:rsid w:val="00814053"/>
    <w:rsid w:val="008143A0"/>
    <w:rsid w:val="00815BC5"/>
    <w:rsid w:val="00821E27"/>
    <w:rsid w:val="008376D3"/>
    <w:rsid w:val="00845A46"/>
    <w:rsid w:val="00847D0E"/>
    <w:rsid w:val="008530E8"/>
    <w:rsid w:val="008533B1"/>
    <w:rsid w:val="00856BA8"/>
    <w:rsid w:val="00862382"/>
    <w:rsid w:val="00865F3E"/>
    <w:rsid w:val="0087704E"/>
    <w:rsid w:val="00893457"/>
    <w:rsid w:val="00893B4C"/>
    <w:rsid w:val="008966DF"/>
    <w:rsid w:val="008B52DE"/>
    <w:rsid w:val="008C146B"/>
    <w:rsid w:val="008C3622"/>
    <w:rsid w:val="008C44B9"/>
    <w:rsid w:val="008C7C81"/>
    <w:rsid w:val="008D074E"/>
    <w:rsid w:val="008D1F1D"/>
    <w:rsid w:val="008D3271"/>
    <w:rsid w:val="008D3741"/>
    <w:rsid w:val="008D4FE3"/>
    <w:rsid w:val="008E17E5"/>
    <w:rsid w:val="008E7C45"/>
    <w:rsid w:val="008F0746"/>
    <w:rsid w:val="008F47A9"/>
    <w:rsid w:val="00912928"/>
    <w:rsid w:val="0092708B"/>
    <w:rsid w:val="00930698"/>
    <w:rsid w:val="009324A3"/>
    <w:rsid w:val="00936537"/>
    <w:rsid w:val="009412E4"/>
    <w:rsid w:val="00945CA3"/>
    <w:rsid w:val="00953151"/>
    <w:rsid w:val="009533A3"/>
    <w:rsid w:val="009623A2"/>
    <w:rsid w:val="009638A7"/>
    <w:rsid w:val="00971A41"/>
    <w:rsid w:val="009742B7"/>
    <w:rsid w:val="00990C50"/>
    <w:rsid w:val="00992FB1"/>
    <w:rsid w:val="00996341"/>
    <w:rsid w:val="009965FD"/>
    <w:rsid w:val="009A48DE"/>
    <w:rsid w:val="009A55C6"/>
    <w:rsid w:val="009A5FEF"/>
    <w:rsid w:val="009B0171"/>
    <w:rsid w:val="009C3B4A"/>
    <w:rsid w:val="009C7709"/>
    <w:rsid w:val="009E435F"/>
    <w:rsid w:val="00A02F9E"/>
    <w:rsid w:val="00A12EE7"/>
    <w:rsid w:val="00A13CD2"/>
    <w:rsid w:val="00A151DD"/>
    <w:rsid w:val="00A30935"/>
    <w:rsid w:val="00A36D71"/>
    <w:rsid w:val="00A50832"/>
    <w:rsid w:val="00A51543"/>
    <w:rsid w:val="00A525E4"/>
    <w:rsid w:val="00A65502"/>
    <w:rsid w:val="00A6590F"/>
    <w:rsid w:val="00A72167"/>
    <w:rsid w:val="00A73869"/>
    <w:rsid w:val="00A80FD8"/>
    <w:rsid w:val="00A908EF"/>
    <w:rsid w:val="00AA13DF"/>
    <w:rsid w:val="00AA6BD0"/>
    <w:rsid w:val="00AB4974"/>
    <w:rsid w:val="00AD4FCE"/>
    <w:rsid w:val="00AE0E57"/>
    <w:rsid w:val="00AF4490"/>
    <w:rsid w:val="00B02408"/>
    <w:rsid w:val="00B039D4"/>
    <w:rsid w:val="00B12B16"/>
    <w:rsid w:val="00B20BCF"/>
    <w:rsid w:val="00B21C09"/>
    <w:rsid w:val="00B35B26"/>
    <w:rsid w:val="00B37DBF"/>
    <w:rsid w:val="00B51DEB"/>
    <w:rsid w:val="00B555AD"/>
    <w:rsid w:val="00B56DCB"/>
    <w:rsid w:val="00B60274"/>
    <w:rsid w:val="00B66F60"/>
    <w:rsid w:val="00B6786A"/>
    <w:rsid w:val="00B84F97"/>
    <w:rsid w:val="00B92999"/>
    <w:rsid w:val="00BA0F55"/>
    <w:rsid w:val="00BA3A95"/>
    <w:rsid w:val="00BB2ED7"/>
    <w:rsid w:val="00BD4636"/>
    <w:rsid w:val="00BD4D4B"/>
    <w:rsid w:val="00BE1F06"/>
    <w:rsid w:val="00BE4D9D"/>
    <w:rsid w:val="00BF2319"/>
    <w:rsid w:val="00BF426C"/>
    <w:rsid w:val="00BF7666"/>
    <w:rsid w:val="00C1037E"/>
    <w:rsid w:val="00C167CF"/>
    <w:rsid w:val="00C203D6"/>
    <w:rsid w:val="00C23116"/>
    <w:rsid w:val="00C33F95"/>
    <w:rsid w:val="00C37264"/>
    <w:rsid w:val="00C679CF"/>
    <w:rsid w:val="00C72240"/>
    <w:rsid w:val="00C73316"/>
    <w:rsid w:val="00C861CA"/>
    <w:rsid w:val="00C91F41"/>
    <w:rsid w:val="00C97F3E"/>
    <w:rsid w:val="00CA276B"/>
    <w:rsid w:val="00CB6584"/>
    <w:rsid w:val="00CB6C77"/>
    <w:rsid w:val="00CB7EFE"/>
    <w:rsid w:val="00CC7416"/>
    <w:rsid w:val="00CD5AF6"/>
    <w:rsid w:val="00CD6651"/>
    <w:rsid w:val="00CD6AFC"/>
    <w:rsid w:val="00CF192C"/>
    <w:rsid w:val="00CF61E3"/>
    <w:rsid w:val="00CF705E"/>
    <w:rsid w:val="00CF757B"/>
    <w:rsid w:val="00D006B1"/>
    <w:rsid w:val="00D21F38"/>
    <w:rsid w:val="00D308E5"/>
    <w:rsid w:val="00D3513F"/>
    <w:rsid w:val="00D36231"/>
    <w:rsid w:val="00D47591"/>
    <w:rsid w:val="00D50905"/>
    <w:rsid w:val="00D66574"/>
    <w:rsid w:val="00D66B8C"/>
    <w:rsid w:val="00D901AD"/>
    <w:rsid w:val="00D91250"/>
    <w:rsid w:val="00D95D07"/>
    <w:rsid w:val="00D976C9"/>
    <w:rsid w:val="00DA5024"/>
    <w:rsid w:val="00DB2EA1"/>
    <w:rsid w:val="00DC198E"/>
    <w:rsid w:val="00DC26D0"/>
    <w:rsid w:val="00DC43EE"/>
    <w:rsid w:val="00DC72DA"/>
    <w:rsid w:val="00DD532F"/>
    <w:rsid w:val="00DE614B"/>
    <w:rsid w:val="00E01899"/>
    <w:rsid w:val="00E123EE"/>
    <w:rsid w:val="00E14B1F"/>
    <w:rsid w:val="00E15CE3"/>
    <w:rsid w:val="00E16958"/>
    <w:rsid w:val="00E27389"/>
    <w:rsid w:val="00E36F23"/>
    <w:rsid w:val="00E429B6"/>
    <w:rsid w:val="00E51F27"/>
    <w:rsid w:val="00E54B33"/>
    <w:rsid w:val="00E57578"/>
    <w:rsid w:val="00E623F8"/>
    <w:rsid w:val="00E767DA"/>
    <w:rsid w:val="00E81A06"/>
    <w:rsid w:val="00E81B2B"/>
    <w:rsid w:val="00E83B85"/>
    <w:rsid w:val="00E84A86"/>
    <w:rsid w:val="00E90DB7"/>
    <w:rsid w:val="00E940CE"/>
    <w:rsid w:val="00EA11A9"/>
    <w:rsid w:val="00EA3910"/>
    <w:rsid w:val="00EB483F"/>
    <w:rsid w:val="00EC0C8E"/>
    <w:rsid w:val="00ED1BD6"/>
    <w:rsid w:val="00ED4205"/>
    <w:rsid w:val="00ED6BBC"/>
    <w:rsid w:val="00ED7457"/>
    <w:rsid w:val="00ED7D62"/>
    <w:rsid w:val="00EE713E"/>
    <w:rsid w:val="00F02C9C"/>
    <w:rsid w:val="00F0653F"/>
    <w:rsid w:val="00F15023"/>
    <w:rsid w:val="00F2017B"/>
    <w:rsid w:val="00F3143B"/>
    <w:rsid w:val="00F33A81"/>
    <w:rsid w:val="00F36859"/>
    <w:rsid w:val="00F369D6"/>
    <w:rsid w:val="00F37575"/>
    <w:rsid w:val="00F40824"/>
    <w:rsid w:val="00F479D6"/>
    <w:rsid w:val="00F5204C"/>
    <w:rsid w:val="00F54B0C"/>
    <w:rsid w:val="00F6366A"/>
    <w:rsid w:val="00F736B2"/>
    <w:rsid w:val="00FA6C40"/>
    <w:rsid w:val="00FB4383"/>
    <w:rsid w:val="00FB728A"/>
    <w:rsid w:val="00FD3EDD"/>
    <w:rsid w:val="00FD70CE"/>
    <w:rsid w:val="00FE012D"/>
    <w:rsid w:val="00FE0307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B26A0-34F9-4F21-8383-50E5140E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5B3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2D65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2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4EF6"/>
  </w:style>
  <w:style w:type="paragraph" w:styleId="a9">
    <w:name w:val="footer"/>
    <w:basedOn w:val="a"/>
    <w:link w:val="aa"/>
    <w:uiPriority w:val="99"/>
    <w:unhideWhenUsed/>
    <w:rsid w:val="0052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EF6"/>
  </w:style>
  <w:style w:type="table" w:styleId="ab">
    <w:name w:val="Table Grid"/>
    <w:basedOn w:val="a1"/>
    <w:uiPriority w:val="39"/>
    <w:rsid w:val="007B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BAE3-1A70-47AB-9B94-C28F099A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2912</TotalTime>
  <Pages>16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150</cp:revision>
  <cp:lastPrinted>2016-10-04T12:26:00Z</cp:lastPrinted>
  <dcterms:created xsi:type="dcterms:W3CDTF">2014-04-22T09:13:00Z</dcterms:created>
  <dcterms:modified xsi:type="dcterms:W3CDTF">2016-10-07T10:25:00Z</dcterms:modified>
</cp:coreProperties>
</file>