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A8B" w:rsidRDefault="003D4A8B" w:rsidP="002A0F04">
      <w:pPr>
        <w:widowControl w:val="0"/>
        <w:tabs>
          <w:tab w:val="left" w:pos="660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D4A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722.25pt" o:ole="">
            <v:imagedata r:id="rId8" o:title=""/>
          </v:shape>
          <o:OLEObject Type="Embed" ProgID="FoxitReader.Document" ShapeID="_x0000_i1025" DrawAspect="Content" ObjectID="_1703953964" r:id="rId9"/>
        </w:object>
      </w:r>
    </w:p>
    <w:p w:rsidR="0008638D" w:rsidRDefault="002A0F04" w:rsidP="000863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Разработчик</w:t>
      </w:r>
      <w:r w:rsidR="0008638D">
        <w:rPr>
          <w:rFonts w:ascii="Times New Roman" w:hAnsi="Times New Roman" w:cs="Times New Roman"/>
          <w:b/>
          <w:sz w:val="28"/>
          <w:szCs w:val="28"/>
        </w:rPr>
        <w:t>:</w:t>
      </w:r>
    </w:p>
    <w:p w:rsidR="0008638D" w:rsidRPr="002A0F04" w:rsidRDefault="00361AC0" w:rsidP="002A0F04">
      <w:pPr>
        <w:jc w:val="both"/>
        <w:rPr>
          <w:rFonts w:ascii="Times New Roman" w:hAnsi="Times New Roman"/>
          <w:sz w:val="28"/>
          <w:szCs w:val="24"/>
        </w:rPr>
      </w:pPr>
      <w:r w:rsidRPr="002A0F04">
        <w:rPr>
          <w:rFonts w:ascii="Times New Roman" w:hAnsi="Times New Roman"/>
          <w:sz w:val="28"/>
          <w:szCs w:val="24"/>
        </w:rPr>
        <w:t xml:space="preserve"> Сидорович Екатерина Александровна, преподаватель</w:t>
      </w:r>
      <w:r w:rsidR="0008638D" w:rsidRPr="002A0F04">
        <w:rPr>
          <w:rFonts w:ascii="Times New Roman" w:hAnsi="Times New Roman"/>
          <w:sz w:val="28"/>
          <w:szCs w:val="24"/>
        </w:rPr>
        <w:t xml:space="preserve"> ГАПОУ МО «Мур</w:t>
      </w:r>
      <w:r w:rsidR="002A0F04">
        <w:rPr>
          <w:rFonts w:ascii="Times New Roman" w:hAnsi="Times New Roman"/>
          <w:sz w:val="28"/>
          <w:szCs w:val="24"/>
        </w:rPr>
        <w:t>манский строительный колледж имени</w:t>
      </w:r>
      <w:r w:rsidR="0008638D" w:rsidRPr="002A0F04">
        <w:rPr>
          <w:rFonts w:ascii="Times New Roman" w:hAnsi="Times New Roman"/>
          <w:sz w:val="28"/>
          <w:szCs w:val="24"/>
        </w:rPr>
        <w:t xml:space="preserve"> Н.Е.</w:t>
      </w:r>
      <w:r w:rsidR="002A0F04">
        <w:rPr>
          <w:rFonts w:ascii="Times New Roman" w:hAnsi="Times New Roman"/>
          <w:sz w:val="28"/>
          <w:szCs w:val="24"/>
        </w:rPr>
        <w:t xml:space="preserve"> </w:t>
      </w:r>
      <w:r w:rsidR="0008638D" w:rsidRPr="002A0F04">
        <w:rPr>
          <w:rFonts w:ascii="Times New Roman" w:hAnsi="Times New Roman"/>
          <w:sz w:val="28"/>
          <w:szCs w:val="24"/>
        </w:rPr>
        <w:t xml:space="preserve">Момота» </w:t>
      </w:r>
    </w:p>
    <w:p w:rsidR="002A0F04" w:rsidRDefault="002A0F0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638D" w:rsidRDefault="0008638D" w:rsidP="000863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8638D" w:rsidRDefault="0008638D" w:rsidP="000863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08638D" w:rsidRDefault="0008638D" w:rsidP="000863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Организационные условия реализации программы</w:t>
      </w:r>
    </w:p>
    <w:p w:rsidR="0008638D" w:rsidRDefault="0008638D" w:rsidP="000863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 – тематический план</w:t>
      </w:r>
    </w:p>
    <w:p w:rsidR="0008638D" w:rsidRDefault="0008638D" w:rsidP="000863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08638D" w:rsidRDefault="0008638D" w:rsidP="000863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08638D" w:rsidRDefault="0008638D" w:rsidP="000863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средства (контрольно – измерительные материалы) к итоговой аттестации</w:t>
      </w:r>
    </w:p>
    <w:p w:rsidR="0008638D" w:rsidRPr="00942B77" w:rsidRDefault="0008638D" w:rsidP="00942B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2A0F04" w:rsidRDefault="002A0F0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638D" w:rsidRDefault="0008638D" w:rsidP="000863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8638D" w:rsidRDefault="0008638D" w:rsidP="0008638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08638D" w:rsidRDefault="0008638D" w:rsidP="0008638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8638D" w:rsidRDefault="0008638D" w:rsidP="0008638D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 – правовые основания разработки программы</w:t>
      </w:r>
    </w:p>
    <w:p w:rsidR="0008638D" w:rsidRPr="001A4470" w:rsidRDefault="0008638D" w:rsidP="0008638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Нормативно – правовую основу разработки программы составляют:</w:t>
      </w:r>
    </w:p>
    <w:p w:rsidR="0008638D" w:rsidRPr="001A4470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Федеральный закон от 29.12.2012 г. №273-ФЗ «Об образовании в РФ»;</w:t>
      </w:r>
    </w:p>
    <w:p w:rsidR="0008638D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Приказ Минобрнауки РФ от 01.07.2013 №499 «Об утверждении Порядка организации и осуществления образовательной деятельности по дополнительным профессиональным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0E38" w:rsidRPr="00881711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1711">
        <w:rPr>
          <w:rFonts w:ascii="Times New Roman" w:hAnsi="Times New Roman" w:cs="Times New Roman"/>
          <w:sz w:val="28"/>
          <w:szCs w:val="28"/>
        </w:rPr>
        <w:t xml:space="preserve">Профессиональный стандарт </w:t>
      </w:r>
      <w:r w:rsidR="00881711">
        <w:rPr>
          <w:rFonts w:ascii="Times New Roman" w:hAnsi="Times New Roman" w:cs="Times New Roman"/>
          <w:sz w:val="28"/>
          <w:szCs w:val="28"/>
        </w:rPr>
        <w:t>№787н от 16.11.2020г. «Специалист в сфере информационного моделирования в строительстве»;</w:t>
      </w:r>
    </w:p>
    <w:p w:rsidR="009521C8" w:rsidRPr="009521C8" w:rsidRDefault="009521C8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521C8">
        <w:rPr>
          <w:rFonts w:ascii="Times New Roman" w:hAnsi="Times New Roman" w:cs="Times New Roman"/>
          <w:sz w:val="28"/>
          <w:szCs w:val="28"/>
        </w:rPr>
        <w:t xml:space="preserve">ФГОС СПО 08.02.01 «Строительство и эксплуатация зданий и сооружений». (Основные виды деятельности: </w:t>
      </w:r>
      <w:r w:rsidRPr="009521C8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Участие в проектировании зданий и сооружений.</w:t>
      </w:r>
      <w:r w:rsidRPr="009521C8">
        <w:rPr>
          <w:rFonts w:ascii="Times New Roman" w:hAnsi="Times New Roman" w:cs="Times New Roman"/>
          <w:sz w:val="28"/>
          <w:szCs w:val="28"/>
        </w:rPr>
        <w:t xml:space="preserve"> Организация видов работ при эксплуатации и реконструкции строительных объектов. Организация деятельности структурных подразделений при выполнении строительно-монтажных, в том числе отделочных работ, эксплуатации, ремонте и реконструкции зданий и сооружений)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638D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</w:t>
      </w:r>
      <w:r>
        <w:rPr>
          <w:rFonts w:ascii="Times New Roman" w:hAnsi="Times New Roman" w:cs="Times New Roman"/>
          <w:sz w:val="28"/>
          <w:szCs w:val="28"/>
        </w:rPr>
        <w:t xml:space="preserve">от 29 июля 2021г. №502 </w:t>
      </w:r>
      <w:r w:rsidRPr="00D97CE1">
        <w:rPr>
          <w:rFonts w:ascii="Times New Roman" w:hAnsi="Times New Roman" w:cs="Times New Roman"/>
          <w:sz w:val="28"/>
          <w:szCs w:val="28"/>
        </w:rPr>
        <w:t>«О внесении изменения в Порядок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образования, утвержденный приказом Министерства просвещения РФ от 8 апреля 2021 г. №153»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Arial" w:hAnsi="Arial" w:cs="Arial"/>
          <w:color w:val="000000"/>
        </w:rPr>
        <w:t xml:space="preserve">  </w:t>
      </w:r>
    </w:p>
    <w:p w:rsidR="0008638D" w:rsidRPr="00D97CE1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>Приказ Минобрнауки РФ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08638D" w:rsidRPr="007A7271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 Минобрнауки России от 21.04.2015 № ВК-1013/06 «О направлении методических рекомендаций по реализации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обучения и в сетевой форме»;</w:t>
      </w: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8638D" w:rsidRDefault="0008638D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Автономной некоммерческой организации «Агентство развития профессионального мастерства (Ворлдскиллс Россия) от 30.09.2021 г. «Об утверждении с 30 сентября 2021 года актуального перечня компетенций Ворлдскиллс Россия;</w:t>
      </w:r>
    </w:p>
    <w:p w:rsidR="0008638D" w:rsidRPr="00253F43" w:rsidRDefault="002A0F04" w:rsidP="002A0F04">
      <w:pPr>
        <w:pStyle w:val="a3"/>
        <w:numPr>
          <w:ilvl w:val="0"/>
          <w:numId w:val="34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0F04">
        <w:rPr>
          <w:rFonts w:ascii="Times New Roman" w:hAnsi="Times New Roman" w:cs="Times New Roman"/>
          <w:sz w:val="28"/>
          <w:szCs w:val="28"/>
        </w:rPr>
        <w:lastRenderedPageBreak/>
        <w:t>Положение о порядке разработки и реализации дополнительных профессиональных образовательных программ,   утвержденное приказом от 11.10.2019 № 529.</w:t>
      </w:r>
    </w:p>
    <w:p w:rsidR="0008638D" w:rsidRPr="002A0F04" w:rsidRDefault="0008638D" w:rsidP="0008638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на основе </w:t>
      </w:r>
      <w:r w:rsidRPr="00253F43">
        <w:rPr>
          <w:rFonts w:ascii="Times New Roman" w:hAnsi="Times New Roman" w:cs="Times New Roman"/>
          <w:sz w:val="28"/>
          <w:szCs w:val="28"/>
        </w:rPr>
        <w:t>требований Профессионального стандарта</w:t>
      </w:r>
      <w:r>
        <w:rPr>
          <w:rFonts w:ascii="Times New Roman" w:hAnsi="Times New Roman" w:cs="Times New Roman"/>
          <w:sz w:val="28"/>
          <w:szCs w:val="28"/>
        </w:rPr>
        <w:t xml:space="preserve"> «Педагог профессионального обучения, профессионального образования и дополнительного профессионального образования», утвержденного приказом Министерства труда и социальной защиты РФ от 08.09.2015г. №608н; с учетом стандарта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r w:rsidR="002A0F04">
        <w:rPr>
          <w:rFonts w:ascii="Times New Roman" w:hAnsi="Times New Roman" w:cs="Times New Roman"/>
          <w:sz w:val="28"/>
          <w:szCs w:val="28"/>
        </w:rPr>
        <w:t>.</w:t>
      </w:r>
    </w:p>
    <w:p w:rsidR="0008638D" w:rsidRPr="001556EB" w:rsidRDefault="0008638D" w:rsidP="00086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38D" w:rsidRPr="001556EB" w:rsidRDefault="0008638D" w:rsidP="0008638D">
      <w:pPr>
        <w:pStyle w:val="a3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слушателям (категории слушателей)</w:t>
      </w:r>
    </w:p>
    <w:p w:rsidR="0008638D" w:rsidRDefault="0008638D" w:rsidP="00086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слушателей: </w:t>
      </w:r>
      <w:r>
        <w:rPr>
          <w:rFonts w:ascii="Times New Roman" w:hAnsi="Times New Roman" w:cs="Times New Roman"/>
          <w:sz w:val="28"/>
          <w:szCs w:val="28"/>
        </w:rPr>
        <w:t>преподаватели профессионального цикла, мастера производственного обучения образовательных организаций СПО г.</w:t>
      </w:r>
      <w:r w:rsidR="00E62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Мурманска и Мурманской области. </w:t>
      </w:r>
    </w:p>
    <w:p w:rsidR="0008638D" w:rsidRDefault="0008638D" w:rsidP="00086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слушателей: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638D" w:rsidRDefault="0008638D" w:rsidP="00086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опыта написания разработки образовательных программ СПО;</w:t>
      </w:r>
    </w:p>
    <w:p w:rsidR="0008638D" w:rsidRDefault="0008638D" w:rsidP="000863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пользования ПК;</w:t>
      </w:r>
    </w:p>
    <w:p w:rsidR="0008638D" w:rsidRDefault="0008638D" w:rsidP="000863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опыт использования информационных образовательных технологий.</w:t>
      </w:r>
    </w:p>
    <w:p w:rsidR="0008638D" w:rsidRPr="008248F9" w:rsidRDefault="0008638D" w:rsidP="0008638D">
      <w:pPr>
        <w:pStyle w:val="a3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C27">
        <w:rPr>
          <w:rFonts w:ascii="Times New Roman" w:hAnsi="Times New Roman" w:cs="Times New Roman"/>
          <w:b/>
          <w:sz w:val="28"/>
          <w:szCs w:val="28"/>
        </w:rPr>
        <w:t xml:space="preserve">Цель обучения: </w:t>
      </w:r>
      <w:r w:rsidRPr="008248F9">
        <w:rPr>
          <w:rFonts w:ascii="Times New Roman" w:hAnsi="Times New Roman" w:cs="Times New Roman"/>
          <w:sz w:val="28"/>
          <w:szCs w:val="28"/>
        </w:rPr>
        <w:t>формирование и развитие профессиональных компетенций преподавателей, мастеров производственного обучения, позволяющих эффективно реализовывать профессиональную образовательную программу с учетом стандартов Ворлдскиллс Росси</w:t>
      </w:r>
      <w:r w:rsidR="00E6222B">
        <w:rPr>
          <w:rFonts w:ascii="Times New Roman" w:hAnsi="Times New Roman" w:cs="Times New Roman"/>
          <w:sz w:val="28"/>
          <w:szCs w:val="28"/>
        </w:rPr>
        <w:t xml:space="preserve">я по компетенции «Технологии информационного моделирования </w:t>
      </w:r>
      <w:r w:rsidR="00E6222B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8248F9">
        <w:rPr>
          <w:rFonts w:ascii="Times New Roman" w:hAnsi="Times New Roman" w:cs="Times New Roman"/>
          <w:sz w:val="28"/>
          <w:szCs w:val="28"/>
        </w:rPr>
        <w:t xml:space="preserve">» в системе СПО. </w:t>
      </w:r>
    </w:p>
    <w:p w:rsidR="0008638D" w:rsidRPr="008248F9" w:rsidRDefault="0008638D" w:rsidP="0008638D">
      <w:pPr>
        <w:pStyle w:val="a3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8F9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  <w:r w:rsidRPr="00824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38D" w:rsidRPr="00B74E70" w:rsidRDefault="0008638D" w:rsidP="0008638D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8F9">
        <w:rPr>
          <w:rFonts w:ascii="Times New Roman" w:hAnsi="Times New Roman" w:cs="Times New Roman"/>
          <w:sz w:val="28"/>
          <w:szCs w:val="28"/>
        </w:rPr>
        <w:t>В ходе реализации программы у слушателей совершенствуются профессиональные компетенции в рамках имеющейся квалификации, необходимые для реализации профессиональной образовательной программы с учетом стандартов Ворлдскиллс Росси</w:t>
      </w:r>
      <w:r w:rsidR="00DF6AF5">
        <w:rPr>
          <w:rFonts w:ascii="Times New Roman" w:hAnsi="Times New Roman" w:cs="Times New Roman"/>
          <w:sz w:val="28"/>
          <w:szCs w:val="28"/>
        </w:rPr>
        <w:t xml:space="preserve">я по компетенции «Технологии информационного моделирования </w:t>
      </w:r>
      <w:r w:rsidR="00DF6AF5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8248F9">
        <w:rPr>
          <w:rFonts w:ascii="Times New Roman" w:hAnsi="Times New Roman" w:cs="Times New Roman"/>
          <w:sz w:val="28"/>
          <w:szCs w:val="28"/>
        </w:rPr>
        <w:t xml:space="preserve">». Выпускник курсов должен владеть соответствующими профессиональными компетенциями: </w:t>
      </w:r>
    </w:p>
    <w:p w:rsidR="00DF6AF5" w:rsidRPr="00846C70" w:rsidRDefault="00DF6AF5" w:rsidP="00DF6AF5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2376"/>
        <w:gridCol w:w="3991"/>
        <w:gridCol w:w="970"/>
        <w:gridCol w:w="2552"/>
      </w:tblGrid>
      <w:tr w:rsidR="00DF6AF5" w:rsidRPr="00A97B4A" w:rsidTr="00B526A2">
        <w:tc>
          <w:tcPr>
            <w:tcW w:w="2376" w:type="dxa"/>
          </w:tcPr>
          <w:p w:rsidR="00DF6AF5" w:rsidRPr="00A97B4A" w:rsidRDefault="00DF6AF5" w:rsidP="00B526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3991" w:type="dxa"/>
          </w:tcPr>
          <w:p w:rsidR="00DF6AF5" w:rsidRPr="00A97B4A" w:rsidRDefault="00DF6AF5" w:rsidP="00B526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функции, реализуемые после обучения</w:t>
            </w:r>
          </w:p>
        </w:tc>
        <w:tc>
          <w:tcPr>
            <w:tcW w:w="970" w:type="dxa"/>
          </w:tcPr>
          <w:p w:rsidR="00DF6AF5" w:rsidRPr="00603720" w:rsidRDefault="00DF6AF5" w:rsidP="00B526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Код и уровень квали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фика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2552" w:type="dxa"/>
          </w:tcPr>
          <w:p w:rsidR="00DF6AF5" w:rsidRDefault="00DF6AF5" w:rsidP="00B526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DF6AF5" w:rsidRPr="00A97B4A" w:rsidTr="00B526A2">
        <w:tc>
          <w:tcPr>
            <w:tcW w:w="2376" w:type="dxa"/>
            <w:vMerge w:val="restart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Преподавание по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программам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обучения, среднего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образования (СПО) и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программам (ДПП),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ориентированным на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соответствующий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</w:t>
            </w:r>
          </w:p>
        </w:tc>
        <w:tc>
          <w:tcPr>
            <w:tcW w:w="3991" w:type="dxa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учебной деятельности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обучающихся по освоению учебных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предметов, курсов, дисциплин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(модулей) программ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обучения, СПО и (или) ДПП</w:t>
            </w:r>
          </w:p>
        </w:tc>
        <w:tc>
          <w:tcPr>
            <w:tcW w:w="970" w:type="dxa"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А/01.6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DF6AF5" w:rsidRPr="004E5FCA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учебной деятельности обучающихся по освоению программ 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профессионального обучения СПО с учетом стандартов Ворлдскиллс Россия по компетенции «Технологии информационного моделирования </w:t>
            </w:r>
            <w:r w:rsidRPr="004E5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F6AF5" w:rsidRPr="00A97B4A" w:rsidTr="00B526A2">
        <w:tc>
          <w:tcPr>
            <w:tcW w:w="2376" w:type="dxa"/>
            <w:vMerge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образовательной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программы профессионального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 в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процессе промежуточной и итоговой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970" w:type="dxa"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А/02.6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DF6AF5" w:rsidRPr="004E5FCA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контроль и оценка освоения образовательной программы ПО СПО в процессе промежуточной и итоговой аттестации с учетом стандартов Ворлдскиллс Россия по компетенции «Технологии информационного моделирования </w:t>
            </w:r>
            <w:r w:rsidRPr="004E5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F6AF5" w:rsidRPr="00A97B4A" w:rsidTr="00B526A2">
        <w:tc>
          <w:tcPr>
            <w:tcW w:w="2376" w:type="dxa"/>
            <w:vMerge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970" w:type="dxa"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A/03.6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6.2.</w:t>
            </w:r>
          </w:p>
        </w:tc>
        <w:tc>
          <w:tcPr>
            <w:tcW w:w="2552" w:type="dxa"/>
          </w:tcPr>
          <w:p w:rsidR="00DF6AF5" w:rsidRPr="004E5FCA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– методического обеспечения учебно – производственного процесса с учетом стандартов Ворлдскиллс Россия по компетенции «Технологии информационного моделирования </w:t>
            </w:r>
            <w:r w:rsidRPr="004E5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F6AF5" w:rsidRPr="00A97B4A" w:rsidTr="00B526A2">
        <w:tc>
          <w:tcPr>
            <w:tcW w:w="2376" w:type="dxa"/>
            <w:vMerge w:val="restart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учебно-производственного процесса при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 различного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уровня и направленности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 по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освоению программ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обучения и (или)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 подготовки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рабочих,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</w:p>
        </w:tc>
        <w:tc>
          <w:tcPr>
            <w:tcW w:w="970" w:type="dxa"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В/01.6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учебно-производственного процесса при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программы по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 ФГОС СПО 08.02.01 «Строительство и эксплуатация зданий 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сооружений»</w:t>
            </w:r>
            <w:r w:rsidRPr="004E5F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DF6AF5" w:rsidRPr="004E5FCA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стандартов Ворлдскиллс Россия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«Технологии информационного моделирования 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F6AF5" w:rsidRPr="00A97B4A" w:rsidTr="00B526A2">
        <w:tc>
          <w:tcPr>
            <w:tcW w:w="2376" w:type="dxa"/>
            <w:vMerge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  <w:tcBorders>
              <w:bottom w:val="single" w:sz="4" w:space="0" w:color="auto"/>
            </w:tcBorders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освоения квалификации рабочего,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служащего в процессе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970" w:type="dxa"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В/02.6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</w:tc>
        <w:tc>
          <w:tcPr>
            <w:tcW w:w="2552" w:type="dxa"/>
          </w:tcPr>
          <w:p w:rsidR="00DF6AF5" w:rsidRPr="004E5FCA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Контроль и оценка освоения квалификации рабочего при проведении демонстрационного экзамена с учетом стандарта Ворлдскиллс Россия по компетенции «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F6AF5" w:rsidRPr="00A97B4A" w:rsidTr="00B526A2">
        <w:tc>
          <w:tcPr>
            <w:tcW w:w="2376" w:type="dxa"/>
            <w:vMerge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1" w:type="dxa"/>
          </w:tcPr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DF6AF5" w:rsidRPr="009E092F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учебно-производственного процесса</w:t>
            </w:r>
          </w:p>
        </w:tc>
        <w:tc>
          <w:tcPr>
            <w:tcW w:w="970" w:type="dxa"/>
          </w:tcPr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В/03.6</w:t>
            </w: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AF5" w:rsidRPr="009E092F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92F">
              <w:rPr>
                <w:rFonts w:ascii="Times New Roman" w:hAnsi="Times New Roman" w:cs="Times New Roman"/>
                <w:b/>
                <w:sz w:val="24"/>
                <w:szCs w:val="24"/>
              </w:rPr>
              <w:t>6.2.</w:t>
            </w:r>
          </w:p>
        </w:tc>
        <w:tc>
          <w:tcPr>
            <w:tcW w:w="2552" w:type="dxa"/>
          </w:tcPr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методов и технологий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DF6AF5" w:rsidRPr="004E5FCA" w:rsidRDefault="00DF6AF5" w:rsidP="00B526A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учебно-производственного процесса с учетом</w:t>
            </w:r>
          </w:p>
          <w:p w:rsidR="00DF6AF5" w:rsidRPr="004E5FCA" w:rsidRDefault="00DF6AF5" w:rsidP="00B526A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стандартов Ворлдскиллс Россия по компетенции «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4E5FCA" w:rsidRPr="004E5F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4E5F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DF6AF5" w:rsidRDefault="00DF6AF5" w:rsidP="00DF6A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7F5596">
        <w:rPr>
          <w:rFonts w:ascii="Times New Roman" w:hAnsi="Times New Roman" w:cs="Times New Roman"/>
          <w:sz w:val="28"/>
          <w:szCs w:val="28"/>
        </w:rPr>
        <w:t xml:space="preserve">программы слушатели должны: </w:t>
      </w:r>
    </w:p>
    <w:p w:rsidR="00DF6AF5" w:rsidRDefault="00DF6AF5" w:rsidP="00DF6AF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b/>
          <w:sz w:val="28"/>
          <w:szCs w:val="28"/>
        </w:rPr>
        <w:t>Знать: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AF5" w:rsidRPr="0094598D" w:rsidRDefault="00DF6AF5" w:rsidP="00DF6AF5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историю, современное состояние и перспективы развития движения WorldSkills International и «Молодые профессионалы (Ворлдскиллс Россия</w:t>
      </w:r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7F5596">
        <w:rPr>
          <w:rFonts w:ascii="Times New Roman" w:hAnsi="Times New Roman" w:cs="Times New Roman"/>
          <w:sz w:val="28"/>
          <w:szCs w:val="28"/>
        </w:rPr>
        <w:t xml:space="preserve">)»; </w:t>
      </w:r>
    </w:p>
    <w:p w:rsidR="00DF6AF5" w:rsidRPr="001C7454" w:rsidRDefault="00DF6AF5" w:rsidP="00DF6AF5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спецификации стандартов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94598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9459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техническое описание компетенции </w:t>
      </w:r>
      <w:r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F435D2">
        <w:rPr>
          <w:rFonts w:ascii="Times New Roman" w:hAnsi="Times New Roman" w:cs="Times New Roman"/>
          <w:sz w:val="28"/>
          <w:szCs w:val="28"/>
        </w:rPr>
        <w:t xml:space="preserve"> </w:t>
      </w:r>
      <w:r w:rsidR="001C7454">
        <w:rPr>
          <w:rFonts w:ascii="Times New Roman" w:hAnsi="Times New Roman" w:cs="Times New Roman"/>
          <w:sz w:val="28"/>
          <w:szCs w:val="28"/>
        </w:rPr>
        <w:t>№</w:t>
      </w:r>
      <w:r w:rsidR="001C7454" w:rsidRPr="001C7454">
        <w:rPr>
          <w:rFonts w:ascii="Times New Roman" w:hAnsi="Times New Roman" w:cs="Times New Roman"/>
          <w:sz w:val="28"/>
          <w:szCs w:val="28"/>
        </w:rPr>
        <w:t xml:space="preserve">Т33 </w:t>
      </w:r>
      <w:r w:rsidR="001C7454">
        <w:rPr>
          <w:rFonts w:ascii="Times New Roman" w:hAnsi="Times New Roman" w:cs="Times New Roman"/>
          <w:sz w:val="28"/>
          <w:szCs w:val="28"/>
          <w:lang w:val="en-US"/>
        </w:rPr>
        <w:t>Building</w:t>
      </w:r>
      <w:r w:rsidR="001C7454" w:rsidRPr="001C7454">
        <w:rPr>
          <w:rFonts w:ascii="Times New Roman" w:hAnsi="Times New Roman" w:cs="Times New Roman"/>
          <w:sz w:val="28"/>
          <w:szCs w:val="28"/>
        </w:rPr>
        <w:t xml:space="preserve"> </w:t>
      </w:r>
      <w:r w:rsidR="001C7454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1C7454" w:rsidRPr="001C7454">
        <w:rPr>
          <w:rFonts w:ascii="Times New Roman" w:hAnsi="Times New Roman" w:cs="Times New Roman"/>
          <w:sz w:val="28"/>
          <w:szCs w:val="28"/>
        </w:rPr>
        <w:t xml:space="preserve"> </w:t>
      </w:r>
      <w:r w:rsidR="001C7454">
        <w:rPr>
          <w:rFonts w:ascii="Times New Roman" w:hAnsi="Times New Roman" w:cs="Times New Roman"/>
          <w:sz w:val="28"/>
          <w:szCs w:val="28"/>
          <w:lang w:val="en-US"/>
        </w:rPr>
        <w:t>Modeling</w:t>
      </w:r>
      <w:r w:rsidR="001C7454" w:rsidRPr="001C7454">
        <w:rPr>
          <w:rFonts w:ascii="Times New Roman" w:hAnsi="Times New Roman" w:cs="Times New Roman"/>
          <w:sz w:val="28"/>
          <w:szCs w:val="28"/>
        </w:rPr>
        <w:t xml:space="preserve"> «Технологии информационного моделирования </w:t>
      </w:r>
      <w:r w:rsidR="001C7454" w:rsidRPr="001C7454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="001C7454" w:rsidRPr="001C7454">
        <w:rPr>
          <w:rFonts w:ascii="Times New Roman" w:hAnsi="Times New Roman" w:cs="Times New Roman"/>
          <w:sz w:val="28"/>
          <w:szCs w:val="28"/>
        </w:rPr>
        <w:t>»</w:t>
      </w:r>
    </w:p>
    <w:p w:rsidR="00DF6AF5" w:rsidRDefault="00DF6AF5" w:rsidP="00DF6AF5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процесс организации проведения демонстрационного экзамена по с</w:t>
      </w:r>
      <w:r>
        <w:rPr>
          <w:rFonts w:ascii="Times New Roman" w:hAnsi="Times New Roman" w:cs="Times New Roman"/>
          <w:sz w:val="28"/>
          <w:szCs w:val="28"/>
        </w:rPr>
        <w:t>тандартам WorldSkills Russia;</w:t>
      </w:r>
    </w:p>
    <w:p w:rsidR="00DF6AF5" w:rsidRPr="0094598D" w:rsidRDefault="00DF6AF5" w:rsidP="00DF6AF5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правила оценивания результатов демонстрационного экзамена по стандартам WorldSkills Russia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AF5" w:rsidRPr="00C83B08" w:rsidRDefault="00DF6AF5" w:rsidP="00DF6AF5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08">
        <w:rPr>
          <w:rFonts w:ascii="Times New Roman" w:hAnsi="Times New Roman" w:cs="Times New Roman"/>
          <w:b/>
          <w:sz w:val="28"/>
          <w:szCs w:val="28"/>
        </w:rPr>
        <w:lastRenderedPageBreak/>
        <w:t>Уметь:</w:t>
      </w:r>
    </w:p>
    <w:p w:rsidR="00DF6AF5" w:rsidRDefault="00DF6AF5" w:rsidP="00DF6AF5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осуществлять на практике учебно – производственный процесс </w:t>
      </w:r>
      <w:r w:rsidRPr="007F5596">
        <w:rPr>
          <w:rFonts w:ascii="Times New Roman" w:hAnsi="Times New Roman" w:cs="Times New Roman"/>
          <w:sz w:val="28"/>
          <w:szCs w:val="28"/>
        </w:rPr>
        <w:t>по программам профессионального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с учетом реализации ФГОС СПО и </w:t>
      </w:r>
      <w:r w:rsidRPr="00C83B08">
        <w:rPr>
          <w:rFonts w:ascii="Times New Roman" w:hAnsi="Times New Roman" w:cs="Times New Roman"/>
          <w:sz w:val="28"/>
          <w:szCs w:val="28"/>
        </w:rPr>
        <w:t>стандартов Ворлдскиллс</w:t>
      </w:r>
      <w:r>
        <w:rPr>
          <w:rFonts w:ascii="Times New Roman" w:hAnsi="Times New Roman" w:cs="Times New Roman"/>
          <w:sz w:val="28"/>
          <w:szCs w:val="28"/>
        </w:rPr>
        <w:t xml:space="preserve"> Россия по компетенци</w:t>
      </w:r>
      <w:r w:rsidR="00AB3C0B">
        <w:rPr>
          <w:rFonts w:ascii="Times New Roman" w:hAnsi="Times New Roman" w:cs="Times New Roman"/>
          <w:sz w:val="28"/>
          <w:szCs w:val="28"/>
        </w:rPr>
        <w:t>и «</w:t>
      </w:r>
      <w:r w:rsidR="00AB3C0B" w:rsidRPr="001C7454">
        <w:rPr>
          <w:rFonts w:ascii="Times New Roman" w:hAnsi="Times New Roman" w:cs="Times New Roman"/>
          <w:sz w:val="28"/>
          <w:szCs w:val="28"/>
        </w:rPr>
        <w:t xml:space="preserve">Технологии информационного моделирования </w:t>
      </w:r>
      <w:r w:rsidR="00AB3C0B" w:rsidRPr="001C7454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C83B0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6AF5" w:rsidRDefault="00DF6AF5" w:rsidP="00DF6AF5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44897">
        <w:rPr>
          <w:rFonts w:ascii="Times New Roman" w:hAnsi="Times New Roman" w:cs="Times New Roman"/>
          <w:b/>
          <w:sz w:val="28"/>
          <w:szCs w:val="28"/>
        </w:rPr>
        <w:t>Владеть: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AF5" w:rsidRDefault="00DF6AF5" w:rsidP="00DF6AF5">
      <w:pPr>
        <w:pStyle w:val="a3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организации и проведения</w:t>
      </w:r>
      <w:r w:rsidRPr="008E46D2">
        <w:rPr>
          <w:rFonts w:ascii="Times New Roman" w:hAnsi="Times New Roman" w:cs="Times New Roman"/>
          <w:sz w:val="28"/>
          <w:szCs w:val="28"/>
        </w:rPr>
        <w:t xml:space="preserve"> демонстрационного экзамена по стандартам WorldSkills Russia; - оценивать результаты демонстрационного экзамена по стандартам WorldSkills Russia; </w:t>
      </w:r>
    </w:p>
    <w:p w:rsidR="00DF6AF5" w:rsidRDefault="00DF6AF5" w:rsidP="00DF6A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6AF5" w:rsidRDefault="00DF6AF5" w:rsidP="00DF6AF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1.5 Нормативная трудоемкость обучения: </w:t>
      </w:r>
      <w:r>
        <w:rPr>
          <w:sz w:val="28"/>
          <w:szCs w:val="28"/>
        </w:rPr>
        <w:t xml:space="preserve">24 часа. </w:t>
      </w:r>
    </w:p>
    <w:p w:rsidR="00DF6AF5" w:rsidRDefault="00DF6AF5" w:rsidP="00DF6AF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1.6 Организация (форма) обучения: </w:t>
      </w:r>
      <w:r>
        <w:rPr>
          <w:sz w:val="28"/>
          <w:szCs w:val="28"/>
        </w:rPr>
        <w:t xml:space="preserve">очная </w:t>
      </w:r>
    </w:p>
    <w:p w:rsidR="00DF6AF5" w:rsidRDefault="00DF6AF5" w:rsidP="00DF6AF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1.7 Продолжительность обучения: </w:t>
      </w:r>
      <w:r>
        <w:rPr>
          <w:sz w:val="28"/>
          <w:szCs w:val="28"/>
        </w:rPr>
        <w:t xml:space="preserve">1 неделя. </w:t>
      </w:r>
    </w:p>
    <w:p w:rsidR="00DF6AF5" w:rsidRDefault="00DF6AF5" w:rsidP="00DF6AF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1.8 Документ: </w:t>
      </w:r>
      <w:r>
        <w:rPr>
          <w:sz w:val="28"/>
          <w:szCs w:val="28"/>
        </w:rPr>
        <w:t xml:space="preserve">удостоверение о повышении квалификации установленного образца. </w:t>
      </w:r>
    </w:p>
    <w:p w:rsidR="00DF6AF5" w:rsidRDefault="00DF6AF5" w:rsidP="00DF6AF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1.9 Формы и организация аттестации</w:t>
      </w:r>
      <w:r>
        <w:rPr>
          <w:b/>
          <w:bCs/>
          <w:i/>
          <w:iCs/>
          <w:sz w:val="28"/>
          <w:szCs w:val="28"/>
        </w:rPr>
        <w:t xml:space="preserve">: </w:t>
      </w:r>
    </w:p>
    <w:p w:rsidR="00DF6AF5" w:rsidRPr="00325BBB" w:rsidRDefault="00DF6AF5" w:rsidP="00DF6AF5">
      <w:pPr>
        <w:spacing w:line="276" w:lineRule="auto"/>
        <w:jc w:val="both"/>
        <w:rPr>
          <w:rFonts w:ascii="Times New Roman" w:hAnsi="Times New Roman" w:cs="Times New Roman"/>
        </w:rPr>
      </w:pPr>
      <w:r w:rsidRPr="00325BBB">
        <w:rPr>
          <w:rFonts w:ascii="Times New Roman" w:hAnsi="Times New Roman" w:cs="Times New Roman"/>
          <w:b/>
          <w:bCs/>
          <w:sz w:val="28"/>
          <w:szCs w:val="28"/>
        </w:rPr>
        <w:t xml:space="preserve">Итоговая аттестация – </w:t>
      </w:r>
      <w:r w:rsidRPr="00325BBB">
        <w:rPr>
          <w:rFonts w:ascii="Times New Roman" w:hAnsi="Times New Roman" w:cs="Times New Roman"/>
          <w:sz w:val="28"/>
          <w:szCs w:val="28"/>
        </w:rPr>
        <w:t>зачет</w:t>
      </w:r>
    </w:p>
    <w:p w:rsidR="00DF6AF5" w:rsidRDefault="00DF6AF5" w:rsidP="00CC30B7">
      <w:pPr>
        <w:pStyle w:val="Default"/>
        <w:numPr>
          <w:ilvl w:val="0"/>
          <w:numId w:val="2"/>
        </w:numPr>
        <w:spacing w:line="276" w:lineRule="auto"/>
        <w:jc w:val="both"/>
        <w:rPr>
          <w:b/>
          <w:bCs/>
          <w:sz w:val="28"/>
          <w:szCs w:val="28"/>
          <w:lang w:val="en-US"/>
        </w:rPr>
      </w:pPr>
      <w:r w:rsidRPr="00601B8B">
        <w:rPr>
          <w:b/>
          <w:bCs/>
          <w:sz w:val="28"/>
          <w:szCs w:val="28"/>
        </w:rPr>
        <w:t>Организационные условия реализации программы</w:t>
      </w:r>
    </w:p>
    <w:p w:rsidR="00CC30B7" w:rsidRDefault="00CC30B7" w:rsidP="00CC30B7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обучение с использованием элементов электронного обучения и дистанционных образовательных технологий: часть занятий проводится очно, а часть – в дистанционном режиме с помощью соответствующих дистанционных модулей УМК и электронных библиотечных систем, обеспечивающих обучение.</w:t>
      </w:r>
    </w:p>
    <w:p w:rsidR="00CC30B7" w:rsidRPr="00652A81" w:rsidRDefault="00CC30B7" w:rsidP="00CC30B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Организационно-педагогические условия реализации п</w:t>
      </w:r>
      <w:r>
        <w:rPr>
          <w:rFonts w:ascii="Times New Roman" w:hAnsi="Times New Roman" w:cs="Times New Roman"/>
          <w:color w:val="000000"/>
          <w:sz w:val="28"/>
          <w:szCs w:val="28"/>
        </w:rPr>
        <w:t>рограммы обеспечивают освоение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 </w:t>
      </w:r>
    </w:p>
    <w:p w:rsidR="00CC30B7" w:rsidRPr="00652A81" w:rsidRDefault="00CC30B7" w:rsidP="00CC30B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Наполняемость учебной группы не превышает 25 человек. </w:t>
      </w:r>
    </w:p>
    <w:p w:rsidR="00CC30B7" w:rsidRPr="00652A81" w:rsidRDefault="00CC30B7" w:rsidP="00CC30B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часа теоретических и практических занятий, практического обучения составляет 1 академический час (45 минут). </w:t>
      </w:r>
    </w:p>
    <w:p w:rsidR="00CC30B7" w:rsidRPr="00652A81" w:rsidRDefault="00CC30B7" w:rsidP="00CC30B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Максимальная учебная нагрузка в неделю при реализуемой форме обучения не превышает 8 часов. </w:t>
      </w:r>
    </w:p>
    <w:p w:rsidR="00CC30B7" w:rsidRPr="00652A81" w:rsidRDefault="00CC30B7" w:rsidP="00CC30B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Педагогические работники, реализующие программу дополнительного профессионального образования,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справочниках по соответствующим должностям и/или профессиональных стандартах. </w:t>
      </w:r>
    </w:p>
    <w:p w:rsidR="00CC30B7" w:rsidRDefault="00CC30B7" w:rsidP="00CC30B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Информационно-методические условия реализации программы: </w:t>
      </w:r>
    </w:p>
    <w:p w:rsidR="00CC30B7" w:rsidRDefault="00CC30B7" w:rsidP="00CC30B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план; </w:t>
      </w:r>
    </w:p>
    <w:p w:rsidR="00CC30B7" w:rsidRDefault="00CC30B7" w:rsidP="00CC30B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учебный график; </w:t>
      </w:r>
    </w:p>
    <w:p w:rsidR="00CC30B7" w:rsidRDefault="00CC30B7" w:rsidP="00CC30B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рабочие программы учебных предметов; </w:t>
      </w:r>
    </w:p>
    <w:p w:rsidR="00CC30B7" w:rsidRDefault="00CC30B7" w:rsidP="00CC30B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материалы и разработки; </w:t>
      </w:r>
    </w:p>
    <w:p w:rsidR="00CC30B7" w:rsidRDefault="00CC30B7" w:rsidP="00CC30B7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расписание занятий.</w:t>
      </w:r>
    </w:p>
    <w:p w:rsidR="00CC30B7" w:rsidRPr="00CC30B7" w:rsidRDefault="00CC30B7" w:rsidP="00CC30B7">
      <w:pPr>
        <w:pStyle w:val="Default"/>
        <w:spacing w:line="276" w:lineRule="auto"/>
        <w:jc w:val="both"/>
        <w:rPr>
          <w:sz w:val="28"/>
          <w:szCs w:val="28"/>
        </w:rPr>
      </w:pPr>
    </w:p>
    <w:p w:rsidR="00DF6AF5" w:rsidRPr="00601B8B" w:rsidRDefault="00DF6AF5" w:rsidP="00DF6AF5">
      <w:pPr>
        <w:pStyle w:val="Default"/>
        <w:spacing w:line="276" w:lineRule="auto"/>
        <w:jc w:val="both"/>
        <w:rPr>
          <w:sz w:val="28"/>
          <w:szCs w:val="28"/>
        </w:rPr>
      </w:pPr>
      <w:r w:rsidRPr="00601B8B">
        <w:rPr>
          <w:b/>
          <w:bCs/>
          <w:sz w:val="28"/>
          <w:szCs w:val="28"/>
        </w:rPr>
        <w:t xml:space="preserve">2.1 Материально-техническое обеспечение </w:t>
      </w:r>
    </w:p>
    <w:p w:rsidR="00CD6700" w:rsidRDefault="00CD6700" w:rsidP="00CD670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используются:</w:t>
      </w:r>
    </w:p>
    <w:p w:rsidR="00CD6700" w:rsidRDefault="00CD6700" w:rsidP="00CD670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</w:t>
      </w:r>
    </w:p>
    <w:p w:rsidR="00CD6700" w:rsidRDefault="00CD6700" w:rsidP="00CD670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система дистанционного обучения Русский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C55F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KL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6700" w:rsidRDefault="00CD6700" w:rsidP="00CD670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помещения, оснащенные компьютерной техникой с возможностью подключения к сети «Интернет»  и обеспечением доступа в электронную информационно – образовательную среду.</w:t>
      </w:r>
    </w:p>
    <w:p w:rsidR="00CD6700" w:rsidRPr="00F5335F" w:rsidRDefault="00CD6700" w:rsidP="00CD6700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программы мастерская </w:t>
      </w:r>
      <w:r w:rsidRPr="00F5335F">
        <w:rPr>
          <w:rFonts w:ascii="Times New Roman" w:hAnsi="Times New Roman" w:cs="Times New Roman"/>
          <w:sz w:val="28"/>
          <w:szCs w:val="28"/>
        </w:rPr>
        <w:t>оснащена необходимым оборудованием.</w:t>
      </w:r>
    </w:p>
    <w:p w:rsidR="00CD6700" w:rsidRDefault="00CD6700" w:rsidP="00CD67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700" w:rsidRDefault="00CD6700" w:rsidP="00CD67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35F">
        <w:rPr>
          <w:rFonts w:ascii="Times New Roman" w:hAnsi="Times New Roman" w:cs="Times New Roman"/>
          <w:b/>
          <w:sz w:val="28"/>
          <w:szCs w:val="28"/>
        </w:rPr>
        <w:t>Минимально необходимый перечень материально – технического обеспечения</w:t>
      </w:r>
    </w:p>
    <w:tbl>
      <w:tblPr>
        <w:tblStyle w:val="a4"/>
        <w:tblW w:w="10184" w:type="dxa"/>
        <w:tblLook w:val="04A0" w:firstRow="1" w:lastRow="0" w:firstColumn="1" w:lastColumn="0" w:noHBand="0" w:noVBand="1"/>
      </w:tblPr>
      <w:tblGrid>
        <w:gridCol w:w="675"/>
        <w:gridCol w:w="4062"/>
        <w:gridCol w:w="5447"/>
      </w:tblGrid>
      <w:tr w:rsidR="00CD6700" w:rsidTr="00142FB1">
        <w:tc>
          <w:tcPr>
            <w:tcW w:w="675" w:type="dxa"/>
          </w:tcPr>
          <w:p w:rsidR="00CD6700" w:rsidRDefault="00CD6700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062" w:type="dxa"/>
          </w:tcPr>
          <w:p w:rsidR="00CD6700" w:rsidRDefault="00CD6700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447" w:type="dxa"/>
          </w:tcPr>
          <w:p w:rsidR="00CD6700" w:rsidRDefault="00CD6700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CD6700" w:rsidRPr="00393A45" w:rsidTr="00142FB1">
        <w:tc>
          <w:tcPr>
            <w:tcW w:w="675" w:type="dxa"/>
          </w:tcPr>
          <w:p w:rsidR="00CD6700" w:rsidRPr="00393A45" w:rsidRDefault="00CD6700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F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</w:tcPr>
          <w:p w:rsidR="00CD6700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Клавиатура</w:t>
            </w:r>
          </w:p>
        </w:tc>
        <w:tc>
          <w:tcPr>
            <w:tcW w:w="5447" w:type="dxa"/>
          </w:tcPr>
          <w:p w:rsidR="00CD6700" w:rsidRPr="00BB0601" w:rsidRDefault="00142FB1" w:rsidP="00142FB1">
            <w:pPr>
              <w:rPr>
                <w:rFonts w:ascii="Times New Roman" w:hAnsi="Times New Roman" w:cs="Times New Roman"/>
              </w:rPr>
            </w:pPr>
            <w:r w:rsidRPr="00BB0601">
              <w:rPr>
                <w:rFonts w:ascii="Times New Roman" w:hAnsi="Times New Roman" w:cs="Times New Roman"/>
              </w:rPr>
              <w:t>офисная</w:t>
            </w:r>
          </w:p>
        </w:tc>
      </w:tr>
      <w:tr w:rsidR="00CD6700" w:rsidRPr="00393A45" w:rsidTr="00142FB1">
        <w:tc>
          <w:tcPr>
            <w:tcW w:w="675" w:type="dxa"/>
          </w:tcPr>
          <w:p w:rsidR="00CD6700" w:rsidRPr="00393A45" w:rsidRDefault="00CD6700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A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2F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</w:tcPr>
          <w:p w:rsidR="00CD6700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Мышь </w:t>
            </w:r>
          </w:p>
        </w:tc>
        <w:tc>
          <w:tcPr>
            <w:tcW w:w="5447" w:type="dxa"/>
          </w:tcPr>
          <w:p w:rsidR="00CD6700" w:rsidRPr="00BB0601" w:rsidRDefault="00142FB1" w:rsidP="00B526A2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BB0601">
              <w:rPr>
                <w:rFonts w:ascii="Times New Roman" w:hAnsi="Times New Roman" w:cs="Times New Roman"/>
              </w:rPr>
              <w:t>офисная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Pr="00393A45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</w:p>
        </w:tc>
        <w:tc>
          <w:tcPr>
            <w:tcW w:w="5447" w:type="dxa"/>
          </w:tcPr>
          <w:p w:rsidR="00142FB1" w:rsidRPr="00393A45" w:rsidRDefault="00142FB1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Процессор AMD Ryzen 7 3700X 8-Core, 3593 MGz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Основная плата: ASRock B550 PG Velocita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Видеокарта: Radeon RX 5500 XT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Жёсткий диск: SSD Patriot P300 1Tb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Оперативная память: 16 Гб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ОС: Windows 10 Pro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 23.8" AOC 24V2Q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диагонали, дюймов 23,8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Разрешение, пикселей 1920x1080; Тип матрицы экрана: IPS;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Яркость,  кд/м2 250; Время отклика, мс 5; 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Контрастность 1 000:1; 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Количество разъемов DisplayPort 1.2,шт 1;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Количество разъемов HDMI, шт. 1;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Плазменная панель 55" LG 55UN73506LB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Диагональ, дюйм 55; Яркость, кд/м.кв 400; 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Разрешение, пикселей 3840x2160; Версия интерфейса HDMI HDMI 2.0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Управление с помощью универсального пульта 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дистанционного управления (ПДУ)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Стойка плазменной панели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кронштейна: мобильная стойка.</w:t>
            </w:r>
            <w:r w:rsidRPr="00142F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Материал: холоднокатанная сталь.</w:t>
            </w:r>
            <w:r w:rsidRPr="00142F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Диагональ экрана , дюйм 40 ~ 70.</w:t>
            </w:r>
            <w:r w:rsidRPr="00142F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Максимальный выдерживаемый вес , кг 45,5.</w:t>
            </w:r>
            <w:r w:rsidRPr="00142F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Регулировка высоты с помощью  кнопочно-пружинного механизма, (мм) 1200~1500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(интерфейсный) кабель, 3м.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Интерфейсный кабель цифрового аудио-видео стандарта с ферритовыми кольцами. Интерфейс кабеля HDMI.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Поддержка полосы пропускания сигналов, Гигабит в секунду 10; Стандарт разъёма: HDMI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v.1.4;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Разъёмы HDMI, шт.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Длин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кабеля, метр 3,0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(интерфейсный) кабель, 5м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Интерфейсный кабель цифрового аудио-видео стандарта с ферритовыми кольцами.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Интерфейс кабеля HDMI; Поддержка полосы пропускания сигналов, Гигабит в секунду 10; 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Стандарт разъёма: HDMI v.1.4.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Разъёмы HDMI, шт. 2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Длинна кабеля, метр 5,0.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сетевой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розеток, шт. 6; Длина шнура, м 5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62" w:type="dxa"/>
          </w:tcPr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 компьютерный на металлическом </w:t>
            </w: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каркасе</w:t>
            </w: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Стол компьютерный на прямоугольной трубе. Габариты:  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Ширина: 900 мм  Глубина: 800 мм  Высота: 760 мм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Двухуровневая столешница,  передняя панель и подставка под системный блок из ЛДСП 16мм,</w:t>
            </w:r>
          </w:p>
        </w:tc>
      </w:tr>
      <w:tr w:rsidR="00142FB1" w:rsidRPr="00393A45" w:rsidTr="00142FB1">
        <w:tc>
          <w:tcPr>
            <w:tcW w:w="675" w:type="dxa"/>
          </w:tcPr>
          <w:p w:rsidR="00142FB1" w:rsidRDefault="00142FB1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062" w:type="dxa"/>
          </w:tcPr>
          <w:p w:rsidR="00142FB1" w:rsidRPr="00BB0601" w:rsidRDefault="00142FB1" w:rsidP="00142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Стул офисный модель ISO</w:t>
            </w:r>
          </w:p>
          <w:p w:rsidR="00142FB1" w:rsidRPr="00BB0601" w:rsidRDefault="00142FB1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7" w:type="dxa"/>
          </w:tcPr>
          <w:p w:rsidR="00142FB1" w:rsidRPr="00142FB1" w:rsidRDefault="00142FB1" w:rsidP="00B526A2">
            <w:pPr>
              <w:pStyle w:val="a3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 каркаса - черный, материал каркаса-металл с износостойким покрытием</w:t>
            </w: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Материал обивки: ткань.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Renga  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Программное обеспечение Renga  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MS Office Standart  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Программное обеспечение MS Office Standart  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Acrobat Reader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Программное обеспечение Acrobat Reader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 Tekla Structures (Trimble)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Программное обеспечение  Tekla Structures (Trimble)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Trimble Connect (Trimble)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Программное обеспечение Trimble Connect (Trimble)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 Graphisoft Archicad  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Программное обеспечение  Graphisoft Archicad  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Autodesk Navisworks Manage  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Программное обеспечение Autodesk Navisworks Manage  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Autodesk Civil 3D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Программное обеспечение Autodesk Civil 3D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Autodesk Revit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Программное обеспечение Autodesk Revit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Artisan Rendering  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Программное обеспечение Artisan Rendering  </w:t>
            </w:r>
          </w:p>
        </w:tc>
      </w:tr>
      <w:tr w:rsidR="00E62369" w:rsidRPr="00393A45" w:rsidTr="00142FB1">
        <w:tc>
          <w:tcPr>
            <w:tcW w:w="675" w:type="dxa"/>
          </w:tcPr>
          <w:p w:rsidR="00E62369" w:rsidRDefault="00E6236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062" w:type="dxa"/>
          </w:tcPr>
          <w:p w:rsidR="00E62369" w:rsidRPr="00BB0601" w:rsidRDefault="00E62369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Pilot-ICE Entherprise</w:t>
            </w:r>
          </w:p>
        </w:tc>
        <w:tc>
          <w:tcPr>
            <w:tcW w:w="5447" w:type="dxa"/>
          </w:tcPr>
          <w:p w:rsidR="00E62369" w:rsidRPr="00142FB1" w:rsidRDefault="00E62369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2F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Программное обеспечение Pilot-ICE Entherprise</w:t>
            </w:r>
          </w:p>
        </w:tc>
      </w:tr>
      <w:tr w:rsidR="004B0CDC" w:rsidRPr="00393A45" w:rsidTr="00142FB1">
        <w:tc>
          <w:tcPr>
            <w:tcW w:w="675" w:type="dxa"/>
          </w:tcPr>
          <w:p w:rsidR="004B0CDC" w:rsidRDefault="004B0CDC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062" w:type="dxa"/>
          </w:tcPr>
          <w:p w:rsidR="004B0CDC" w:rsidRPr="00142FB1" w:rsidRDefault="004B0CDC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SOLIBRI ANYWHERE</w:t>
            </w:r>
          </w:p>
        </w:tc>
        <w:tc>
          <w:tcPr>
            <w:tcW w:w="5447" w:type="dxa"/>
          </w:tcPr>
          <w:p w:rsidR="004B0CDC" w:rsidRPr="00142FB1" w:rsidRDefault="004B0CDC" w:rsidP="00B526A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SOLIBRI ANYWHERE</w:t>
            </w:r>
          </w:p>
        </w:tc>
      </w:tr>
      <w:tr w:rsidR="000609AE" w:rsidRPr="003D4A8B" w:rsidTr="00142FB1">
        <w:tc>
          <w:tcPr>
            <w:tcW w:w="675" w:type="dxa"/>
          </w:tcPr>
          <w:p w:rsidR="000609AE" w:rsidRDefault="000609AE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062" w:type="dxa"/>
          </w:tcPr>
          <w:p w:rsidR="000609AE" w:rsidRPr="000609AE" w:rsidRDefault="000609AE" w:rsidP="00B526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A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Патч-панель</w:t>
            </w:r>
          </w:p>
        </w:tc>
        <w:tc>
          <w:tcPr>
            <w:tcW w:w="5447" w:type="dxa"/>
          </w:tcPr>
          <w:p w:rsidR="000609AE" w:rsidRPr="00E07964" w:rsidRDefault="000609AE" w:rsidP="000609AE">
            <w:pPr>
              <w:spacing w:after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Hyperline</w:t>
            </w:r>
          </w:p>
          <w:p w:rsidR="000609AE" w:rsidRPr="00B74E70" w:rsidRDefault="000609AE" w:rsidP="000609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PPHD-19-24-8P8C-C5E-110D</w:t>
            </w:r>
          </w:p>
        </w:tc>
      </w:tr>
      <w:tr w:rsidR="000F11C5" w:rsidRPr="00393A45" w:rsidTr="00142FB1">
        <w:tc>
          <w:tcPr>
            <w:tcW w:w="675" w:type="dxa"/>
          </w:tcPr>
          <w:p w:rsidR="000F11C5" w:rsidRDefault="000609AE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F1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</w:tcPr>
          <w:p w:rsidR="000F11C5" w:rsidRPr="00BB0601" w:rsidRDefault="000F11C5" w:rsidP="000F11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 Brother</w:t>
            </w:r>
          </w:p>
          <w:p w:rsidR="000F11C5" w:rsidRPr="00BB0601" w:rsidRDefault="000F11C5" w:rsidP="000F11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MFC-L5750DW</w:t>
            </w:r>
          </w:p>
        </w:tc>
        <w:tc>
          <w:tcPr>
            <w:tcW w:w="5447" w:type="dxa"/>
          </w:tcPr>
          <w:p w:rsidR="000F11C5" w:rsidRPr="000F11C5" w:rsidRDefault="000F11C5" w:rsidP="000F11C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1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Тип печати: Лазерная. Функции: печать, копирование, сканирование, факс. Скорость ЧБ-печати (А4), стр/мин 40.  </w:t>
            </w:r>
          </w:p>
          <w:p w:rsidR="000F11C5" w:rsidRPr="000F11C5" w:rsidRDefault="000F11C5" w:rsidP="000F11C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1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 двухсторонней ЧБ-печати (А4), стр/мин 20. Интерфейс беспроводной сети IEEE 802.11b/g/n</w:t>
            </w:r>
          </w:p>
          <w:p w:rsidR="000F11C5" w:rsidRPr="00142FB1" w:rsidRDefault="000F11C5" w:rsidP="000F11C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11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Интерфейс кабеля HDMI.</w:t>
            </w:r>
          </w:p>
        </w:tc>
      </w:tr>
      <w:tr w:rsidR="000609AE" w:rsidRPr="00393A45" w:rsidTr="00142FB1">
        <w:tc>
          <w:tcPr>
            <w:tcW w:w="675" w:type="dxa"/>
          </w:tcPr>
          <w:p w:rsidR="000609AE" w:rsidRDefault="000609AE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062" w:type="dxa"/>
          </w:tcPr>
          <w:p w:rsidR="000609AE" w:rsidRPr="000609AE" w:rsidRDefault="000609AE" w:rsidP="000F11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A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Wi-Fi роутер</w:t>
            </w:r>
          </w:p>
        </w:tc>
        <w:tc>
          <w:tcPr>
            <w:tcW w:w="5447" w:type="dxa"/>
          </w:tcPr>
          <w:p w:rsidR="000609AE" w:rsidRPr="00E07964" w:rsidRDefault="000609AE" w:rsidP="000609AE">
            <w:pPr>
              <w:spacing w:after="0"/>
              <w:rPr>
                <w:rFonts w:ascii="Times New Roman" w:eastAsia="Calibri" w:hAnsi="Times New Roman" w:cs="Times New Roman"/>
                <w:color w:val="000000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</w:rPr>
              <w:t>Asus</w:t>
            </w:r>
          </w:p>
          <w:p w:rsidR="000609AE" w:rsidRPr="000F11C5" w:rsidRDefault="000609AE" w:rsidP="000609A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</w:rPr>
              <w:t>RT-AC58U</w:t>
            </w:r>
          </w:p>
        </w:tc>
      </w:tr>
      <w:tr w:rsidR="000609AE" w:rsidRPr="00AB5829" w:rsidTr="00142FB1">
        <w:tc>
          <w:tcPr>
            <w:tcW w:w="675" w:type="dxa"/>
          </w:tcPr>
          <w:p w:rsidR="000609AE" w:rsidRDefault="000609AE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062" w:type="dxa"/>
          </w:tcPr>
          <w:p w:rsidR="000609AE" w:rsidRPr="000609AE" w:rsidRDefault="000609AE" w:rsidP="000F11C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609A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Свитч (коммутатор)</w:t>
            </w:r>
          </w:p>
        </w:tc>
        <w:tc>
          <w:tcPr>
            <w:tcW w:w="5447" w:type="dxa"/>
          </w:tcPr>
          <w:p w:rsidR="000609AE" w:rsidRPr="00D2440E" w:rsidRDefault="000609AE" w:rsidP="000609AE">
            <w:pPr>
              <w:spacing w:after="0"/>
              <w:rPr>
                <w:rFonts w:ascii="Times New Roman" w:eastAsia="Calibri" w:hAnsi="Times New Roman" w:cs="Times New Roman"/>
                <w:color w:val="000000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MikroTik</w:t>
            </w:r>
          </w:p>
          <w:p w:rsidR="000609AE" w:rsidRPr="00AB5829" w:rsidRDefault="000609AE" w:rsidP="000609AE">
            <w:pPr>
              <w:spacing w:after="0"/>
              <w:rPr>
                <w:rFonts w:ascii="Times New Roman" w:eastAsia="Calibri" w:hAnsi="Times New Roman" w:cs="Times New Roman"/>
                <w:color w:val="000000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CSS</w:t>
            </w:r>
            <w:r w:rsidRPr="00AB5829">
              <w:rPr>
                <w:rFonts w:ascii="Times New Roman" w:eastAsia="Calibri" w:hAnsi="Times New Roman" w:cs="Times New Roman"/>
                <w:color w:val="000000"/>
              </w:rPr>
              <w:t>326-24</w:t>
            </w: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G</w:t>
            </w:r>
            <w:r w:rsidRPr="00AB5829">
              <w:rPr>
                <w:rFonts w:ascii="Times New Roman" w:eastAsia="Calibri" w:hAnsi="Times New Roman" w:cs="Times New Roman"/>
                <w:color w:val="000000"/>
              </w:rPr>
              <w:t>-2</w:t>
            </w: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S</w:t>
            </w:r>
            <w:r w:rsidRPr="00AB5829">
              <w:rPr>
                <w:rFonts w:ascii="Times New Roman" w:eastAsia="Calibri" w:hAnsi="Times New Roman" w:cs="Times New Roman"/>
                <w:color w:val="000000"/>
              </w:rPr>
              <w:t>+</w:t>
            </w:r>
            <w:r w:rsidRPr="00E07964">
              <w:rPr>
                <w:rFonts w:ascii="Times New Roman" w:eastAsia="Calibri" w:hAnsi="Times New Roman" w:cs="Times New Roman"/>
                <w:color w:val="000000"/>
                <w:lang w:val="en-US"/>
              </w:rPr>
              <w:t>RM</w:t>
            </w:r>
            <w:r w:rsidR="00AB5829">
              <w:rPr>
                <w:rFonts w:ascii="Times New Roman" w:eastAsia="Calibri" w:hAnsi="Times New Roman" w:cs="Times New Roman"/>
                <w:color w:val="000000"/>
              </w:rPr>
              <w:t xml:space="preserve"> на 20 портов</w:t>
            </w:r>
          </w:p>
        </w:tc>
      </w:tr>
      <w:tr w:rsidR="000609AE" w:rsidRPr="00393A45" w:rsidTr="00142FB1">
        <w:tc>
          <w:tcPr>
            <w:tcW w:w="675" w:type="dxa"/>
          </w:tcPr>
          <w:p w:rsidR="000609AE" w:rsidRDefault="000609AE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062" w:type="dxa"/>
          </w:tcPr>
          <w:p w:rsidR="000609AE" w:rsidRPr="00D25E44" w:rsidRDefault="000609AE" w:rsidP="000F11C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25E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Акустическая система</w:t>
            </w:r>
          </w:p>
        </w:tc>
        <w:tc>
          <w:tcPr>
            <w:tcW w:w="5447" w:type="dxa"/>
          </w:tcPr>
          <w:p w:rsidR="000609AE" w:rsidRPr="00E07964" w:rsidRDefault="000609AE" w:rsidP="000609AE">
            <w:pPr>
              <w:spacing w:after="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E07964">
              <w:rPr>
                <w:rFonts w:ascii="Times New Roman" w:eastAsia="Calibri" w:hAnsi="Times New Roman" w:cs="Times New Roman"/>
                <w:color w:val="000000"/>
              </w:rPr>
              <w:t>BEHRINGER EUROPORT MPA30BT</w:t>
            </w:r>
          </w:p>
        </w:tc>
      </w:tr>
      <w:tr w:rsidR="00AB5829" w:rsidRPr="003D4A8B" w:rsidTr="00142FB1">
        <w:tc>
          <w:tcPr>
            <w:tcW w:w="675" w:type="dxa"/>
          </w:tcPr>
          <w:p w:rsidR="00AB5829" w:rsidRDefault="00AB582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062" w:type="dxa"/>
          </w:tcPr>
          <w:p w:rsidR="00AB5829" w:rsidRPr="00BB3E41" w:rsidRDefault="00AB5829" w:rsidP="00FB0A9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E4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</w:t>
            </w:r>
            <w:r w:rsidRPr="00BB3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Экран для проектора</w:t>
            </w:r>
          </w:p>
        </w:tc>
        <w:tc>
          <w:tcPr>
            <w:tcW w:w="5447" w:type="dxa"/>
          </w:tcPr>
          <w:p w:rsidR="00AB5829" w:rsidRPr="00BB3E41" w:rsidRDefault="00AB5829" w:rsidP="00FB0A99">
            <w:pPr>
              <w:pStyle w:val="a3"/>
              <w:spacing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3E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Проектор: Epson EB-X49 V11H98204044;</w:t>
            </w:r>
          </w:p>
          <w:p w:rsidR="00AB5829" w:rsidRPr="00BB3E41" w:rsidRDefault="00AB5829" w:rsidP="00FB0A9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E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Экран</w:t>
            </w:r>
            <w:r w:rsidRPr="00BB3E4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: Sakura Cinema Wallscreen 200x150 (SCPSW-200x150)</w:t>
            </w:r>
          </w:p>
        </w:tc>
      </w:tr>
      <w:tr w:rsidR="00AB5829" w:rsidRPr="00AB5829" w:rsidTr="00142FB1">
        <w:tc>
          <w:tcPr>
            <w:tcW w:w="675" w:type="dxa"/>
          </w:tcPr>
          <w:p w:rsidR="00AB5829" w:rsidRDefault="00AB582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062" w:type="dxa"/>
          </w:tcPr>
          <w:p w:rsidR="00AB5829" w:rsidRPr="00BB3E41" w:rsidRDefault="00AB5829" w:rsidP="00FB0A9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5447" w:type="dxa"/>
          </w:tcPr>
          <w:p w:rsidR="00AB5829" w:rsidRPr="00AB5829" w:rsidRDefault="00AB5829" w:rsidP="00FB0A99">
            <w:pPr>
              <w:pStyle w:val="a3"/>
              <w:spacing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Model - ISO</w:t>
            </w:r>
          </w:p>
        </w:tc>
      </w:tr>
      <w:tr w:rsidR="00AB5829" w:rsidRPr="00AB5829" w:rsidTr="00142FB1">
        <w:tc>
          <w:tcPr>
            <w:tcW w:w="675" w:type="dxa"/>
          </w:tcPr>
          <w:p w:rsidR="00AB5829" w:rsidRPr="00AB5829" w:rsidRDefault="00AB5829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2" w:type="dxa"/>
          </w:tcPr>
          <w:p w:rsidR="00AB5829" w:rsidRPr="00BB3E41" w:rsidRDefault="00AB5829" w:rsidP="00FB0A9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5447" w:type="dxa"/>
          </w:tcPr>
          <w:p w:rsidR="00AB5829" w:rsidRPr="00BB3E41" w:rsidRDefault="00AB5829" w:rsidP="00FB0A99">
            <w:pPr>
              <w:pStyle w:val="a3"/>
              <w:spacing w:line="240" w:lineRule="auto"/>
              <w:ind w:left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Компьютерный</w:t>
            </w:r>
          </w:p>
        </w:tc>
      </w:tr>
    </w:tbl>
    <w:p w:rsidR="00DF6AF5" w:rsidRPr="00AB5829" w:rsidRDefault="00DF6AF5" w:rsidP="0008638D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B0A99" w:rsidRDefault="00FB0A99" w:rsidP="00FB0A99">
      <w:pPr>
        <w:pStyle w:val="a3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E70" w:rsidRPr="00EB05A3" w:rsidRDefault="00B74E70" w:rsidP="00B74E70">
      <w:pPr>
        <w:pStyle w:val="a3"/>
        <w:numPr>
          <w:ilvl w:val="1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B74E70" w:rsidRPr="00EB05A3" w:rsidRDefault="00B74E70" w:rsidP="00B74E70">
      <w:pPr>
        <w:pStyle w:val="a3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Регламентирующие документы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Pr="00EB0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</w:p>
    <w:p w:rsidR="00B74E70" w:rsidRPr="00F76772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hyperlink r:id="rId10" w:history="1">
        <w:r w:rsidRPr="00E71FD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http://worldskills.ru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C63DEA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 w:history="1"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crpo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mpu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C63DEA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3. </w:t>
      </w:r>
      <w:hyperlink r:id="rId12" w:history="1"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ktgs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demo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exam</w:t>
        </w:r>
        <w:r w:rsidRPr="00C63DE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EB05A3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4. </w:t>
      </w:r>
      <w:hyperlink r:id="rId13" w:history="1">
        <w:r w:rsidRPr="00EB05A3">
          <w:rPr>
            <w:rStyle w:val="a9"/>
            <w:rFonts w:ascii="Times New Roman" w:hAnsi="Times New Roman" w:cs="Times New Roman"/>
            <w:sz w:val="28"/>
            <w:szCs w:val="28"/>
          </w:rPr>
          <w:t>www.spo.mosmetod.ru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EB05A3" w:rsidRDefault="00B74E70" w:rsidP="00B74E70">
      <w:pPr>
        <w:pStyle w:val="a3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E70" w:rsidRPr="00EB05A3" w:rsidRDefault="00B74E70" w:rsidP="00B74E70">
      <w:pPr>
        <w:pStyle w:val="a3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Печатные издания</w:t>
      </w:r>
    </w:p>
    <w:p w:rsidR="00B74E70" w:rsidRPr="00EB05A3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:rsidR="00B74E70" w:rsidRPr="00EB05A3" w:rsidRDefault="00B74E70" w:rsidP="00B74E70">
      <w:pPr>
        <w:pStyle w:val="a3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Методика организации и проведения демонстрационного экзамена по стандартам WorldSkillsRussia, утвержденная приказом Союза «WorldSkillsRussia» от 30 ноября 2016 г. № ПО/19 </w:t>
      </w:r>
    </w:p>
    <w:p w:rsidR="00B74E70" w:rsidRPr="00EB05A3" w:rsidRDefault="00B74E70" w:rsidP="00B74E70">
      <w:pPr>
        <w:pStyle w:val="a3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и проведению демонстрационного экзамена Письмо МОН 06-1090 от 15.06.2018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EB05A3" w:rsidRDefault="00B74E70" w:rsidP="00B74E70">
      <w:pPr>
        <w:pStyle w:val="a3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</w:t>
      </w:r>
      <w:r>
        <w:rPr>
          <w:rFonts w:ascii="Times New Roman" w:hAnsi="Times New Roman" w:cs="Times New Roman"/>
          <w:sz w:val="28"/>
          <w:szCs w:val="28"/>
        </w:rPr>
        <w:t>ного образования в 2018 году. /</w:t>
      </w:r>
      <w:r w:rsidRPr="00EB05A3">
        <w:rPr>
          <w:rFonts w:ascii="Times New Roman" w:hAnsi="Times New Roman" w:cs="Times New Roman"/>
          <w:sz w:val="28"/>
          <w:szCs w:val="28"/>
        </w:rPr>
        <w:t xml:space="preserve">МОН от 15.06.2018 №06-1090 </w:t>
      </w:r>
    </w:p>
    <w:p w:rsidR="0024113F" w:rsidRDefault="00B74E70" w:rsidP="00B74E70">
      <w:pPr>
        <w:pStyle w:val="a3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Департамент государственной политики в сфере подготовки рабочих кадров и ДПО Минобрнауки России от 20.02.2017</w:t>
      </w:r>
      <w:r w:rsidR="0024113F">
        <w:rPr>
          <w:rFonts w:ascii="Times New Roman" w:hAnsi="Times New Roman" w:cs="Times New Roman"/>
          <w:sz w:val="28"/>
          <w:szCs w:val="28"/>
        </w:rPr>
        <w:t>.</w:t>
      </w:r>
    </w:p>
    <w:p w:rsidR="00B74E70" w:rsidRPr="00EB05A3" w:rsidRDefault="0024113F" w:rsidP="00B74E70">
      <w:pPr>
        <w:pStyle w:val="a3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Талапов, В.В. Технология </w:t>
      </w:r>
      <w:r>
        <w:rPr>
          <w:rFonts w:ascii="Times New Roman" w:hAnsi="Times New Roman" w:cs="Times New Roman"/>
          <w:sz w:val="28"/>
          <w:szCs w:val="28"/>
          <w:lang w:val="en-US"/>
        </w:rPr>
        <w:t>BIM</w:t>
      </w:r>
      <w:r>
        <w:rPr>
          <w:rFonts w:ascii="Times New Roman" w:hAnsi="Times New Roman" w:cs="Times New Roman"/>
          <w:sz w:val="28"/>
          <w:szCs w:val="28"/>
        </w:rPr>
        <w:t>: суть и особенности внедрения информационного моделирования зданий./В.В.Талапов. – М.: ДМК Пресс, 2015. – 410с.</w:t>
      </w:r>
      <w:r w:rsidR="00B74E70"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EB05A3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EB05A3" w:rsidRDefault="00B74E70" w:rsidP="00B74E70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Актуальные вопросы развития среднего профессионального образования: практ.пособие/ под общей редакцией А.Н.Лейбович</w:t>
      </w:r>
      <w:r>
        <w:rPr>
          <w:rFonts w:ascii="Times New Roman" w:hAnsi="Times New Roman" w:cs="Times New Roman"/>
          <w:sz w:val="28"/>
          <w:szCs w:val="28"/>
        </w:rPr>
        <w:t>. - М.: ФИРО, 2016.</w:t>
      </w:r>
    </w:p>
    <w:p w:rsidR="00B74E70" w:rsidRDefault="00B74E70" w:rsidP="00B74E70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Виды оценочных средств. Подготовка практико-ориентированного педагога: практ. пособие / под ред. Е.В.Слизковой. – М.: Юрайт, 2018. </w:t>
      </w:r>
    </w:p>
    <w:p w:rsidR="00B74E70" w:rsidRPr="00EB05A3" w:rsidRDefault="00B74E70" w:rsidP="00B74E70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Ищенко, И.И. Каменные работы: учебник для среднего профессионального образования/И.И.Ищенко. – СПб.: Лань, 2021. – 240с.</w:t>
      </w:r>
    </w:p>
    <w:p w:rsidR="00B74E70" w:rsidRPr="00EB05A3" w:rsidRDefault="00B74E70" w:rsidP="00B74E70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Методика разработки основной профессиональной программы СПО.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EB05A3">
        <w:rPr>
          <w:rFonts w:ascii="Times New Roman" w:hAnsi="Times New Roman" w:cs="Times New Roman"/>
          <w:sz w:val="28"/>
          <w:szCs w:val="28"/>
        </w:rPr>
        <w:t>Под ред. В.И.Блинова.-М.: ФИРО, 2014.</w:t>
      </w:r>
    </w:p>
    <w:p w:rsidR="00B74E70" w:rsidRPr="00EB05A3" w:rsidRDefault="00B74E70" w:rsidP="00B74E70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B74E70" w:rsidRPr="00EB05A3" w:rsidRDefault="00B74E70" w:rsidP="00B74E70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Фейгина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05A3">
        <w:rPr>
          <w:rFonts w:ascii="Times New Roman" w:hAnsi="Times New Roman" w:cs="Times New Roman"/>
          <w:sz w:val="28"/>
          <w:szCs w:val="28"/>
        </w:rPr>
        <w:t xml:space="preserve">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</w:t>
      </w:r>
      <w:r>
        <w:rPr>
          <w:rFonts w:ascii="Times New Roman" w:hAnsi="Times New Roman" w:cs="Times New Roman"/>
          <w:sz w:val="28"/>
          <w:szCs w:val="28"/>
        </w:rPr>
        <w:t>а /Фейгина Э.Е.</w:t>
      </w:r>
      <w:r w:rsidRPr="00EB05A3">
        <w:rPr>
          <w:rFonts w:ascii="Times New Roman" w:hAnsi="Times New Roman" w:cs="Times New Roman"/>
          <w:sz w:val="28"/>
          <w:szCs w:val="28"/>
        </w:rPr>
        <w:t xml:space="preserve"> – СПб: СПбАППО, 2014. </w:t>
      </w:r>
    </w:p>
    <w:p w:rsidR="00B74E70" w:rsidRPr="00EB05A3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2.2.3 Электронные издания </w:t>
      </w:r>
    </w:p>
    <w:p w:rsidR="00B74E70" w:rsidRPr="00EB05A3" w:rsidRDefault="00B74E70" w:rsidP="00B74E7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Золотарева Н.М. Присоединение России к WorldSkillsInternational — Профессиональное образование в России и за рубежом №10/2013 </w:t>
      </w:r>
      <w:hyperlink r:id="rId14" w:history="1">
        <w:r w:rsidRPr="00EB05A3">
          <w:rPr>
            <w:rStyle w:val="a9"/>
            <w:rFonts w:ascii="Times New Roman" w:hAnsi="Times New Roman" w:cs="Times New Roman"/>
            <w:sz w:val="28"/>
            <w:szCs w:val="28"/>
          </w:rPr>
          <w:t>http://cyberleninka.ru/article/n/prisoedinenie-rossii-k-worldskills-international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Pr="00E6234B" w:rsidRDefault="00B74E70" w:rsidP="00B74E7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 xml:space="preserve">2.2.4 Методическое обеспечение </w:t>
      </w:r>
    </w:p>
    <w:p w:rsidR="00B74E70" w:rsidRPr="00EB05A3" w:rsidRDefault="00B74E70" w:rsidP="00B74E7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Система дистанционного обучения Русский Moodle 3KL. </w:t>
      </w:r>
    </w:p>
    <w:p w:rsidR="00B74E70" w:rsidRPr="00EB05A3" w:rsidRDefault="00B74E70" w:rsidP="00B74E7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Электронные библиотечные системы Юрайт (www.biblio-online.ru), ЭБС BOOK.ru (</w:t>
      </w:r>
      <w:hyperlink r:id="rId15" w:history="1">
        <w:r w:rsidRPr="00EB05A3">
          <w:rPr>
            <w:rStyle w:val="a9"/>
            <w:rFonts w:ascii="Times New Roman" w:hAnsi="Times New Roman" w:cs="Times New Roman"/>
            <w:sz w:val="28"/>
            <w:szCs w:val="28"/>
          </w:rPr>
          <w:t>www.book.ru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74E70" w:rsidRPr="00EB05A3" w:rsidRDefault="00B74E70" w:rsidP="00B74E7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2.3 Кадровое обеспечение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Default="00B74E70" w:rsidP="00B74E7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Реализация образовательной программы обеспечивается педагогическими кадрами, имеющими среднее профессиональное или высшее образование, соответствующее направленности программы. </w:t>
      </w:r>
    </w:p>
    <w:p w:rsidR="00B74E70" w:rsidRDefault="00B74E70" w:rsidP="00B74E7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>Учебно-те</w:t>
      </w:r>
      <w:r>
        <w:rPr>
          <w:rFonts w:ascii="Times New Roman" w:hAnsi="Times New Roman" w:cs="Times New Roman"/>
          <w:b/>
          <w:sz w:val="28"/>
          <w:szCs w:val="28"/>
        </w:rPr>
        <w:t>матический план</w:t>
      </w:r>
    </w:p>
    <w:tbl>
      <w:tblPr>
        <w:tblStyle w:val="a4"/>
        <w:tblW w:w="9961" w:type="dxa"/>
        <w:tblInd w:w="108" w:type="dxa"/>
        <w:tblLook w:val="04A0" w:firstRow="1" w:lastRow="0" w:firstColumn="1" w:lastColumn="0" w:noHBand="0" w:noVBand="1"/>
      </w:tblPr>
      <w:tblGrid>
        <w:gridCol w:w="1167"/>
        <w:gridCol w:w="4435"/>
        <w:gridCol w:w="1120"/>
        <w:gridCol w:w="1195"/>
        <w:gridCol w:w="2044"/>
      </w:tblGrid>
      <w:tr w:rsidR="00D93907" w:rsidTr="00B526A2">
        <w:tc>
          <w:tcPr>
            <w:tcW w:w="1167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D93907" w:rsidRPr="00E623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  <w:p w:rsidR="00D93907" w:rsidRPr="00E623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5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 (модуля), темы</w:t>
            </w:r>
          </w:p>
        </w:tc>
        <w:tc>
          <w:tcPr>
            <w:tcW w:w="1120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195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Лекции</w:t>
            </w:r>
          </w:p>
        </w:tc>
        <w:tc>
          <w:tcPr>
            <w:tcW w:w="2044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</w:tr>
      <w:tr w:rsidR="00D93907" w:rsidRPr="001D0358" w:rsidTr="00B526A2">
        <w:tc>
          <w:tcPr>
            <w:tcW w:w="1167" w:type="dxa"/>
          </w:tcPr>
          <w:p w:rsidR="00D93907" w:rsidRPr="008C3624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D93907" w:rsidRPr="008C3624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435" w:type="dxa"/>
          </w:tcPr>
          <w:p w:rsidR="00D93907" w:rsidRPr="008C3624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120" w:type="dxa"/>
          </w:tcPr>
          <w:p w:rsidR="00D93907" w:rsidRPr="001D0358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D93907" w:rsidRPr="001D0358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</w:tcPr>
          <w:p w:rsidR="00D93907" w:rsidRPr="001D0358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35" w:type="dxa"/>
          </w:tcPr>
          <w:p w:rsidR="00D93907" w:rsidRPr="001A6E6F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ФГОС СПО. Содержание профессионального модуля ОПОП.  Характеристика движения Ворлдскиллс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Спецификация стандарта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35" w:type="dxa"/>
          </w:tcPr>
          <w:p w:rsidR="00D93907" w:rsidRPr="0077594B" w:rsidRDefault="00D93907" w:rsidP="00B52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435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3907" w:rsidTr="00B526A2">
        <w:tc>
          <w:tcPr>
            <w:tcW w:w="5602" w:type="dxa"/>
            <w:gridSpan w:val="2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1.</w:t>
            </w:r>
          </w:p>
        </w:tc>
        <w:tc>
          <w:tcPr>
            <w:tcW w:w="1120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4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435" w:type="dxa"/>
          </w:tcPr>
          <w:p w:rsidR="00D93907" w:rsidRPr="0077594B" w:rsidRDefault="003C60F3" w:rsidP="003C60F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 – коммуникационные технологии в электронной информационной образовательной среде образовательной организации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35" w:type="dxa"/>
          </w:tcPr>
          <w:p w:rsidR="00D93907" w:rsidRPr="0077594B" w:rsidRDefault="00D93907" w:rsidP="003C60F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1F2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0F3" w:rsidRPr="003C60F3">
              <w:rPr>
                <w:rFonts w:ascii="Times New Roman" w:hAnsi="Times New Roman" w:cs="Times New Roman"/>
                <w:sz w:val="24"/>
                <w:szCs w:val="24"/>
              </w:rPr>
              <w:t xml:space="preserve">«Технологии информационного моделирования </w:t>
            </w:r>
            <w:r w:rsidR="003C60F3" w:rsidRPr="003C60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3C60F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35" w:type="dxa"/>
          </w:tcPr>
          <w:p w:rsidR="00D93907" w:rsidRPr="00942B77" w:rsidRDefault="003C60F3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информационного моделирования в образовательный процесс СПО. Планирование работы над проектами с применением технологий информационного моделирования (</w:t>
            </w:r>
            <w:r w:rsidR="00942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="00942B77" w:rsidRPr="0094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35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демонстрационного экзамена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компетенции</w:t>
            </w:r>
            <w:r w:rsidR="00942B77" w:rsidRPr="00942B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B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42B77" w:rsidRPr="003C60F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942B77" w:rsidRPr="003C60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» по стандартам Ворлдскиллс Россия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93907" w:rsidTr="00B526A2">
        <w:tc>
          <w:tcPr>
            <w:tcW w:w="5602" w:type="dxa"/>
            <w:gridSpan w:val="2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2.</w:t>
            </w:r>
          </w:p>
        </w:tc>
        <w:tc>
          <w:tcPr>
            <w:tcW w:w="1120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D93907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93907" w:rsidRPr="0077594B" w:rsidTr="00B526A2">
        <w:tc>
          <w:tcPr>
            <w:tcW w:w="1167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5" w:type="dxa"/>
          </w:tcPr>
          <w:p w:rsidR="00D93907" w:rsidRPr="0077594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20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4" w:type="dxa"/>
          </w:tcPr>
          <w:p w:rsidR="00D93907" w:rsidRPr="0077594B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D93907" w:rsidRDefault="00D93907" w:rsidP="00D93907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93907" w:rsidRDefault="00D93907" w:rsidP="00D93907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513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4"/>
        <w:tblW w:w="9922" w:type="dxa"/>
        <w:tblInd w:w="108" w:type="dxa"/>
        <w:tblLook w:val="04A0" w:firstRow="1" w:lastRow="0" w:firstColumn="1" w:lastColumn="0" w:noHBand="0" w:noVBand="1"/>
      </w:tblPr>
      <w:tblGrid>
        <w:gridCol w:w="4678"/>
        <w:gridCol w:w="1134"/>
        <w:gridCol w:w="1065"/>
        <w:gridCol w:w="1061"/>
        <w:gridCol w:w="992"/>
        <w:gridCol w:w="992"/>
      </w:tblGrid>
      <w:tr w:rsidR="00D93907" w:rsidTr="00B526A2">
        <w:tc>
          <w:tcPr>
            <w:tcW w:w="4678" w:type="dxa"/>
            <w:vMerge w:val="restart"/>
          </w:tcPr>
          <w:p w:rsidR="00D93907" w:rsidRPr="006A7E40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 xml:space="preserve">Аудиторные занятия, итоговая 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аттестация</w:t>
            </w:r>
          </w:p>
        </w:tc>
        <w:tc>
          <w:tcPr>
            <w:tcW w:w="5244" w:type="dxa"/>
            <w:gridSpan w:val="5"/>
          </w:tcPr>
          <w:p w:rsidR="00D93907" w:rsidRPr="006A7E40" w:rsidRDefault="00D93907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Дни недели</w:t>
            </w:r>
          </w:p>
        </w:tc>
      </w:tr>
      <w:tr w:rsidR="00D93907" w:rsidTr="00B526A2">
        <w:tc>
          <w:tcPr>
            <w:tcW w:w="4678" w:type="dxa"/>
            <w:vMerge/>
          </w:tcPr>
          <w:p w:rsidR="00D93907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93907" w:rsidRPr="006A7E40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Пн.</w:t>
            </w:r>
          </w:p>
        </w:tc>
        <w:tc>
          <w:tcPr>
            <w:tcW w:w="1065" w:type="dxa"/>
          </w:tcPr>
          <w:p w:rsidR="00D93907" w:rsidRPr="006A7E40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Вт.</w:t>
            </w:r>
          </w:p>
        </w:tc>
        <w:tc>
          <w:tcPr>
            <w:tcW w:w="1061" w:type="dxa"/>
          </w:tcPr>
          <w:p w:rsidR="00D93907" w:rsidRPr="006A7E40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Ср.</w:t>
            </w:r>
          </w:p>
        </w:tc>
        <w:tc>
          <w:tcPr>
            <w:tcW w:w="992" w:type="dxa"/>
          </w:tcPr>
          <w:p w:rsidR="00D93907" w:rsidRPr="006A7E40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Чт.</w:t>
            </w:r>
          </w:p>
        </w:tc>
        <w:tc>
          <w:tcPr>
            <w:tcW w:w="992" w:type="dxa"/>
          </w:tcPr>
          <w:p w:rsidR="00D93907" w:rsidRPr="006A7E40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Пт.</w:t>
            </w:r>
          </w:p>
        </w:tc>
      </w:tr>
      <w:tr w:rsidR="00D93907" w:rsidTr="00B526A2">
        <w:tc>
          <w:tcPr>
            <w:tcW w:w="4678" w:type="dxa"/>
          </w:tcPr>
          <w:p w:rsidR="00D93907" w:rsidRPr="00DD6513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134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5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1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907" w:rsidTr="00B526A2">
        <w:tc>
          <w:tcPr>
            <w:tcW w:w="4678" w:type="dxa"/>
          </w:tcPr>
          <w:p w:rsidR="00D93907" w:rsidRPr="00DD6513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5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1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907" w:rsidTr="00B526A2">
        <w:tc>
          <w:tcPr>
            <w:tcW w:w="4678" w:type="dxa"/>
          </w:tcPr>
          <w:p w:rsidR="00D93907" w:rsidRPr="00DD6513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134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93907" w:rsidRPr="00C2289B" w:rsidRDefault="00D93907" w:rsidP="00B526A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</w:tbl>
    <w:p w:rsidR="00D93907" w:rsidRDefault="00D93907" w:rsidP="00D93907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93907" w:rsidRDefault="00D93907" w:rsidP="00D93907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C14A3D" w:rsidRDefault="00C14A3D" w:rsidP="00D93907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93907" w:rsidRPr="00D94F1B" w:rsidRDefault="00D93907" w:rsidP="00D93907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D94F1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93907" w:rsidRDefault="00D93907" w:rsidP="00D93907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14A3D" w:rsidRPr="00D94F1B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94F1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14A3D" w:rsidRDefault="00C14A3D" w:rsidP="00C14A3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4F1B">
        <w:rPr>
          <w:rFonts w:ascii="Times New Roman" w:hAnsi="Times New Roman" w:cs="Times New Roman"/>
          <w:sz w:val="28"/>
          <w:szCs w:val="28"/>
        </w:rPr>
        <w:tab/>
        <w:t>Рабочая программа дополнительной профессиональной программы повышения квалификации «Подготовка кадров по компетенци</w:t>
      </w:r>
      <w:r w:rsidR="00B34D4A">
        <w:rPr>
          <w:rFonts w:ascii="Times New Roman" w:hAnsi="Times New Roman" w:cs="Times New Roman"/>
          <w:sz w:val="28"/>
          <w:szCs w:val="28"/>
        </w:rPr>
        <w:t xml:space="preserve">и «Технологии информационного моделирования </w:t>
      </w:r>
      <w:r w:rsidR="00B34D4A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D94F1B">
        <w:rPr>
          <w:rFonts w:ascii="Times New Roman" w:hAnsi="Times New Roman" w:cs="Times New Roman"/>
          <w:sz w:val="28"/>
          <w:szCs w:val="28"/>
        </w:rPr>
        <w:t xml:space="preserve">» с учетом </w:t>
      </w:r>
      <w:r>
        <w:rPr>
          <w:rFonts w:ascii="Times New Roman" w:hAnsi="Times New Roman" w:cs="Times New Roman"/>
          <w:sz w:val="28"/>
          <w:szCs w:val="28"/>
        </w:rPr>
        <w:t>стандарта</w:t>
      </w:r>
      <w:r w:rsidRPr="00D94F1B">
        <w:rPr>
          <w:rFonts w:ascii="Times New Roman" w:hAnsi="Times New Roman" w:cs="Times New Roman"/>
          <w:sz w:val="28"/>
          <w:szCs w:val="28"/>
        </w:rPr>
        <w:t xml:space="preserve"> Ворлдскиллс Россия</w:t>
      </w:r>
      <w:r>
        <w:rPr>
          <w:rFonts w:ascii="Times New Roman" w:hAnsi="Times New Roman" w:cs="Times New Roman"/>
          <w:sz w:val="28"/>
          <w:szCs w:val="28"/>
        </w:rPr>
        <w:t>» состоит из двух взаимосвязанных модулей:</w:t>
      </w:r>
    </w:p>
    <w:p w:rsidR="00C14A3D" w:rsidRDefault="00C14A3D" w:rsidP="00C14A3D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«Актуальные подходы к организации образовательного процесса в системе СПО» является теоретико – методологической базой для освоения следующего модуля.</w:t>
      </w:r>
    </w:p>
    <w:p w:rsidR="00C14A3D" w:rsidRDefault="00EC3EA1" w:rsidP="00C14A3D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«Информационно – коммуникационные технологии в электронной информационной образовательной среде образовательной организации</w:t>
      </w:r>
      <w:r w:rsidR="00C14A3D">
        <w:rPr>
          <w:rFonts w:ascii="Times New Roman" w:hAnsi="Times New Roman" w:cs="Times New Roman"/>
          <w:sz w:val="28"/>
          <w:szCs w:val="28"/>
        </w:rPr>
        <w:t>» имеет практико – ориентированную направленность и использует теоретико – методологические знания, полученные при освоении предыдущего модуля</w:t>
      </w:r>
    </w:p>
    <w:p w:rsidR="00C14A3D" w:rsidRDefault="00C14A3D" w:rsidP="00C14A3D">
      <w:pPr>
        <w:pStyle w:val="a3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программы модулей (Приложение 1, приложение 2).</w:t>
      </w:r>
    </w:p>
    <w:p w:rsidR="00C14A3D" w:rsidRPr="00D93AB1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EC3EA1" w:rsidRDefault="00EC3EA1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C3EA1" w:rsidRDefault="00EC3EA1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C3EA1" w:rsidRDefault="00EC3EA1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EC3EA1" w:rsidRPr="00B057AF" w:rsidRDefault="00EC3EA1" w:rsidP="00B05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C14A3D" w:rsidRPr="005E298B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1 </w:t>
      </w: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Pr="005E298B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C14A3D" w:rsidRPr="005E298B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Pr="005E298B" w:rsidRDefault="00C14A3D" w:rsidP="00EC3EA1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1.</w:t>
      </w:r>
    </w:p>
    <w:p w:rsidR="00C14A3D" w:rsidRPr="007177E2" w:rsidRDefault="00C14A3D" w:rsidP="00EC3EA1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АКТУАЛЬНЫЕ ПОДХОДЫ К ОРГАНИЗАЦИИ ОБРАЗОВАТЕЛЬНОГО ПРОЦЕССА В СИСТЕМЕ СПО</w:t>
      </w:r>
      <w:r w:rsidRPr="007177E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14A3D" w:rsidRDefault="00C14A3D" w:rsidP="00EC3EA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Pr="00A94282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C3EA1" w:rsidRDefault="00EC3EA1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Pr="005E298B" w:rsidRDefault="00C14A3D" w:rsidP="00C14A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14A3D" w:rsidRDefault="00C14A3D" w:rsidP="00EC3EA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Мурманск</w:t>
      </w:r>
    </w:p>
    <w:p w:rsidR="00C14A3D" w:rsidRPr="005E298B" w:rsidRDefault="00C14A3D" w:rsidP="00EC3EA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14A3D" w:rsidRPr="005E298B" w:rsidRDefault="00C14A3D" w:rsidP="00EC3EA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C14A3D" w:rsidRPr="00A94282" w:rsidRDefault="00C14A3D" w:rsidP="00C14A3D">
      <w:pPr>
        <w:pStyle w:val="a3"/>
        <w:pageBreakBefore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ЦЕЛЬ ОСВОЕНИЯ МОДУЛЯ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профессиональных компетенций у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преподавателей профессионального цикла, мастеров производственного обучения образовательных организаций СПО в области проектиро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 и реализации образовательных программ с учетом реализации ФГОС СПО и стандарта Ворлдскиллс Россия</w:t>
      </w: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4A3D" w:rsidRDefault="00C14A3D" w:rsidP="00C14A3D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2.ТРЕБОВАНИЯ К РЕЗУЛЬТАТАМ ОСВОЕНИЯ МОДУЛЯ </w:t>
      </w: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Перечень планируемых результатов обучения</w:t>
      </w:r>
    </w:p>
    <w:p w:rsidR="00C14A3D" w:rsidRDefault="00C14A3D" w:rsidP="00C14A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C14A3D" w:rsidTr="00B526A2">
        <w:tc>
          <w:tcPr>
            <w:tcW w:w="3402" w:type="dxa"/>
          </w:tcPr>
          <w:p w:rsidR="00C14A3D" w:rsidRPr="0075650E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5954" w:type="dxa"/>
          </w:tcPr>
          <w:p w:rsidR="00C14A3D" w:rsidRPr="0075650E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65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Результаты обучения</w:t>
            </w:r>
          </w:p>
        </w:tc>
      </w:tr>
      <w:tr w:rsidR="00C14A3D" w:rsidTr="00B526A2">
        <w:tc>
          <w:tcPr>
            <w:tcW w:w="3402" w:type="dxa"/>
            <w:vMerge w:val="restart"/>
          </w:tcPr>
          <w:p w:rsidR="00C14A3D" w:rsidRPr="00A710AF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учебной деятельности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учебных предметов, курсов, дисциплин (модулей) программ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обучения, СПО и(или) ДПП</w:t>
            </w:r>
          </w:p>
        </w:tc>
        <w:tc>
          <w:tcPr>
            <w:tcW w:w="5954" w:type="dxa"/>
          </w:tcPr>
          <w:p w:rsidR="00C14A3D" w:rsidRPr="00B90F22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структуру и содержание образовательных программ СПО п</w:t>
            </w:r>
            <w:r w:rsidR="00717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компетенции «Технологии информационного моделирования </w:t>
            </w:r>
            <w:r w:rsidR="007175D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BIM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использовать знания нормативно-правовых документов в организации образовательной деятельности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5E298B" w:rsidRDefault="00C14A3D" w:rsidP="00B52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Владеть: навыками проектирования образовательных программ </w:t>
            </w:r>
          </w:p>
        </w:tc>
      </w:tr>
      <w:tr w:rsidR="00C14A3D" w:rsidTr="00B526A2">
        <w:tc>
          <w:tcPr>
            <w:tcW w:w="3402" w:type="dxa"/>
            <w:vMerge w:val="restart"/>
          </w:tcPr>
          <w:p w:rsidR="00C14A3D" w:rsidRPr="00D3074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</w:t>
            </w:r>
          </w:p>
        </w:tc>
        <w:tc>
          <w:tcPr>
            <w:tcW w:w="5954" w:type="dxa"/>
          </w:tcPr>
          <w:p w:rsidR="00C14A3D" w:rsidRPr="005E298B" w:rsidRDefault="00C14A3D" w:rsidP="00B52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современные технологии оценки и контроля результатов освоения образовательной программы обучающимися 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5E298B" w:rsidRDefault="00C14A3D" w:rsidP="00B52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образовательной программы обучающимися 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форм осуществления контроля по освоению образовательной программы обучающимися</w:t>
            </w:r>
          </w:p>
        </w:tc>
      </w:tr>
      <w:tr w:rsidR="00C14A3D" w:rsidTr="00B526A2">
        <w:tc>
          <w:tcPr>
            <w:tcW w:w="3402" w:type="dxa"/>
            <w:vMerge w:val="restart"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учебно-производственной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5954" w:type="dxa"/>
          </w:tcPr>
          <w:p w:rsidR="00C14A3D" w:rsidRPr="005E298B" w:rsidRDefault="00C14A3D" w:rsidP="00B52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принципы и содержание учебно</w:t>
            </w:r>
            <w:r w:rsidR="00285D85" w:rsidRPr="00285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производственной деятельности обучающихся по освоению программ профессионального обучения 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применять целесообразные методы в организации учебно</w:t>
            </w:r>
            <w:r w:rsidR="00285D85" w:rsidRPr="00285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923125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отбора целесообразных методов организации учебно</w:t>
            </w:r>
            <w:r w:rsidR="00285D85" w:rsidRPr="00285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</w:p>
        </w:tc>
      </w:tr>
      <w:tr w:rsidR="00C14A3D" w:rsidTr="00B526A2">
        <w:tc>
          <w:tcPr>
            <w:tcW w:w="3402" w:type="dxa"/>
            <w:vMerge w:val="restart"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программно-методического обеспечения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учебно-производственного процесса</w:t>
            </w:r>
          </w:p>
        </w:tc>
        <w:tc>
          <w:tcPr>
            <w:tcW w:w="5954" w:type="dxa"/>
          </w:tcPr>
          <w:p w:rsidR="00C14A3D" w:rsidRPr="005E298B" w:rsidRDefault="00C14A3D" w:rsidP="00B52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Знать: содержание программно-методического обеспечения учебно-производственного процесса </w:t>
            </w:r>
          </w:p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4A3D" w:rsidTr="00B526A2">
        <w:tc>
          <w:tcPr>
            <w:tcW w:w="3402" w:type="dxa"/>
            <w:vMerge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285D85" w:rsidRDefault="00C14A3D" w:rsidP="00285D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осуществлять методическое сопровождение учебно-производственного процесса </w:t>
            </w:r>
          </w:p>
        </w:tc>
      </w:tr>
      <w:tr w:rsidR="00C14A3D" w:rsidTr="00B526A2">
        <w:tc>
          <w:tcPr>
            <w:tcW w:w="3402" w:type="dxa"/>
            <w:vMerge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C14A3D" w:rsidRPr="00561A61" w:rsidRDefault="00C14A3D" w:rsidP="00B526A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программно-методического обеспечения учебно-производственного процесса</w:t>
            </w:r>
          </w:p>
        </w:tc>
      </w:tr>
    </w:tbl>
    <w:p w:rsidR="00C14A3D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14A3D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14A3D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14A3D" w:rsidRPr="00103109" w:rsidRDefault="00C14A3D" w:rsidP="00C14A3D">
      <w:pPr>
        <w:pStyle w:val="a3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И СОДЕРЖАНИЕ МОДУЛЯ</w:t>
      </w:r>
    </w:p>
    <w:p w:rsidR="00C14A3D" w:rsidRPr="005C149C" w:rsidRDefault="00C14A3D" w:rsidP="00C14A3D">
      <w:pPr>
        <w:pStyle w:val="a3"/>
        <w:numPr>
          <w:ilvl w:val="1"/>
          <w:numId w:val="1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49C">
        <w:rPr>
          <w:rFonts w:ascii="Times New Roman" w:hAnsi="Times New Roman" w:cs="Times New Roman"/>
          <w:b/>
          <w:sz w:val="28"/>
          <w:szCs w:val="28"/>
        </w:rPr>
        <w:t>Тематический план модуля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C14A3D" w:rsidTr="00B526A2">
        <w:tc>
          <w:tcPr>
            <w:tcW w:w="1066" w:type="dxa"/>
            <w:vMerge w:val="restart"/>
          </w:tcPr>
          <w:p w:rsidR="00C14A3D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14A3D" w:rsidTr="00B526A2">
        <w:tc>
          <w:tcPr>
            <w:tcW w:w="1066" w:type="dxa"/>
            <w:vMerge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C14A3D" w:rsidTr="00B526A2">
        <w:tc>
          <w:tcPr>
            <w:tcW w:w="1066" w:type="dxa"/>
          </w:tcPr>
          <w:p w:rsidR="00C14A3D" w:rsidRPr="00E978F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8FB"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</w:tc>
        <w:tc>
          <w:tcPr>
            <w:tcW w:w="4677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276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A3D" w:rsidTr="00B526A2">
        <w:tc>
          <w:tcPr>
            <w:tcW w:w="1066" w:type="dxa"/>
          </w:tcPr>
          <w:p w:rsidR="00C14A3D" w:rsidRPr="0077594B" w:rsidRDefault="00C14A3D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77" w:type="dxa"/>
          </w:tcPr>
          <w:p w:rsidR="00C14A3D" w:rsidRPr="00931B01" w:rsidRDefault="00C14A3D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ФГОС СПО. Содержание профессионального модуля ОПОП.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движения Ворлдскиллс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Спецификация стандарта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276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4A3D" w:rsidTr="00B526A2">
        <w:tc>
          <w:tcPr>
            <w:tcW w:w="1066" w:type="dxa"/>
          </w:tcPr>
          <w:p w:rsidR="00C14A3D" w:rsidRPr="0077594B" w:rsidRDefault="00C14A3D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77" w:type="dxa"/>
          </w:tcPr>
          <w:p w:rsidR="00C14A3D" w:rsidRPr="0077594B" w:rsidRDefault="00C14A3D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276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A3D" w:rsidTr="00B526A2">
        <w:tc>
          <w:tcPr>
            <w:tcW w:w="1066" w:type="dxa"/>
          </w:tcPr>
          <w:p w:rsidR="00C14A3D" w:rsidRPr="0077594B" w:rsidRDefault="00C14A3D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77" w:type="dxa"/>
          </w:tcPr>
          <w:p w:rsidR="00C14A3D" w:rsidRPr="0077594B" w:rsidRDefault="00C14A3D" w:rsidP="00B526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276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C14A3D" w:rsidRPr="0077594B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A3D" w:rsidTr="00B526A2">
        <w:tc>
          <w:tcPr>
            <w:tcW w:w="1066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7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:rsidR="00C14A3D" w:rsidRPr="008A76D0" w:rsidRDefault="00C14A3D" w:rsidP="00B526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14A3D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4A3D" w:rsidRPr="00931B01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4A3D" w:rsidRDefault="00C14A3D" w:rsidP="00C14A3D">
      <w:pPr>
        <w:pStyle w:val="a3"/>
        <w:numPr>
          <w:ilvl w:val="1"/>
          <w:numId w:val="1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обучения по модулю 1. </w:t>
      </w:r>
    </w:p>
    <w:p w:rsidR="00C14A3D" w:rsidRDefault="00C14A3D" w:rsidP="00C14A3D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526A2" w:rsidRPr="0045036A" w:rsidRDefault="00B526A2" w:rsidP="00B526A2">
      <w:pPr>
        <w:pStyle w:val="a3"/>
        <w:spacing w:after="0" w:line="276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6A">
        <w:rPr>
          <w:rFonts w:ascii="Times New Roman" w:hAnsi="Times New Roman" w:cs="Times New Roman"/>
          <w:b/>
          <w:sz w:val="28"/>
          <w:szCs w:val="28"/>
        </w:rPr>
        <w:t>Тема 1.1. Характеристика ФГОС СПО. Содержание профессионального модуля ОПОП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5036A">
        <w:rPr>
          <w:rFonts w:ascii="Times New Roman" w:hAnsi="Times New Roman" w:cs="Times New Roman"/>
          <w:b/>
          <w:sz w:val="28"/>
          <w:szCs w:val="28"/>
        </w:rPr>
        <w:t xml:space="preserve"> Характеристика движения Ворлдскиллс Россия. Спецификация стандарта </w:t>
      </w:r>
      <w:r w:rsidRPr="0045036A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Pr="0045036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5036A"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45036A">
        <w:rPr>
          <w:rFonts w:ascii="Times New Roman" w:hAnsi="Times New Roman" w:cs="Times New Roman"/>
          <w:b/>
          <w:sz w:val="28"/>
          <w:szCs w:val="28"/>
        </w:rPr>
        <w:t>)</w:t>
      </w:r>
    </w:p>
    <w:p w:rsidR="00B526A2" w:rsidRDefault="00B526A2" w:rsidP="00B526A2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6A2" w:rsidRDefault="00B526A2" w:rsidP="00B526A2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  <w:r w:rsidRPr="00BB14A4">
        <w:rPr>
          <w:rFonts w:ascii="Times New Roman" w:hAnsi="Times New Roman" w:cs="Times New Roman"/>
          <w:sz w:val="28"/>
          <w:szCs w:val="28"/>
        </w:rPr>
        <w:t>Характеристика Федерального закона «Об образова</w:t>
      </w:r>
      <w:r>
        <w:rPr>
          <w:rFonts w:ascii="Times New Roman" w:hAnsi="Times New Roman" w:cs="Times New Roman"/>
          <w:sz w:val="28"/>
          <w:szCs w:val="28"/>
        </w:rPr>
        <w:t xml:space="preserve">нии в РФ». Стратегия </w:t>
      </w:r>
      <w:r>
        <w:rPr>
          <w:rFonts w:ascii="Times New Roman" w:hAnsi="Times New Roman" w:cs="Times New Roman"/>
          <w:sz w:val="28"/>
          <w:szCs w:val="28"/>
        </w:rPr>
        <w:lastRenderedPageBreak/>
        <w:t>модернизации и инновационного</w:t>
      </w:r>
      <w:r w:rsidRPr="00BB14A4">
        <w:rPr>
          <w:rFonts w:ascii="Times New Roman" w:hAnsi="Times New Roman" w:cs="Times New Roman"/>
          <w:sz w:val="28"/>
          <w:szCs w:val="28"/>
        </w:rPr>
        <w:t xml:space="preserve"> развития российского образования. Характеристика ФГОС СПО. </w:t>
      </w:r>
      <w:r>
        <w:rPr>
          <w:rFonts w:ascii="Times New Roman" w:hAnsi="Times New Roman" w:cs="Times New Roman"/>
          <w:sz w:val="28"/>
          <w:szCs w:val="28"/>
        </w:rPr>
        <w:t xml:space="preserve">Нормативно – правовое обеспечение среднего профессионального образования. </w:t>
      </w:r>
      <w:r w:rsidRPr="0045036A">
        <w:rPr>
          <w:rFonts w:ascii="Times New Roman" w:hAnsi="Times New Roman" w:cs="Times New Roman"/>
          <w:sz w:val="28"/>
          <w:szCs w:val="28"/>
        </w:rPr>
        <w:t>Характеристика движения Ворлдскиллс</w:t>
      </w:r>
      <w:r>
        <w:rPr>
          <w:rFonts w:ascii="Times New Roman" w:hAnsi="Times New Roman" w:cs="Times New Roman"/>
          <w:sz w:val="28"/>
          <w:szCs w:val="28"/>
        </w:rPr>
        <w:t xml:space="preserve">. Спецификация стандарта </w:t>
      </w:r>
      <w:r w:rsidRPr="0045036A">
        <w:rPr>
          <w:rFonts w:ascii="Times New Roman" w:hAnsi="Times New Roman" w:cs="Times New Roman"/>
          <w:sz w:val="28"/>
          <w:szCs w:val="28"/>
        </w:rPr>
        <w:t>Ворлдскиллс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15181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(ОПОП). Программа подготовки специалистов среднего </w:t>
      </w:r>
      <w:r>
        <w:rPr>
          <w:rFonts w:ascii="Times New Roman" w:hAnsi="Times New Roman" w:cs="Times New Roman"/>
          <w:sz w:val="28"/>
          <w:szCs w:val="28"/>
        </w:rPr>
        <w:t xml:space="preserve">звена </w:t>
      </w:r>
      <w:r w:rsidRPr="00315181">
        <w:rPr>
          <w:rFonts w:ascii="Times New Roman" w:hAnsi="Times New Roman" w:cs="Times New Roman"/>
          <w:sz w:val="28"/>
          <w:szCs w:val="28"/>
        </w:rPr>
        <w:t xml:space="preserve">(ППССЗ),  </w:t>
      </w:r>
      <w:r w:rsidRPr="00315181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 подготовки квалифицированных рабочих, служащих (ППКРС).</w:t>
      </w:r>
      <w:r w:rsidRPr="00315181">
        <w:rPr>
          <w:rFonts w:ascii="Times New Roman" w:hAnsi="Times New Roman" w:cs="Times New Roman"/>
          <w:sz w:val="28"/>
          <w:szCs w:val="28"/>
        </w:rPr>
        <w:t xml:space="preserve"> Перевод акцента с содержания на результат профессиональной подготовки, с сохранением ценности первого. Описание результатов обучения в категориях компетенций. Комплексный характер компетенций. Модульная структура образовательной программы.</w:t>
      </w:r>
      <w:r>
        <w:rPr>
          <w:sz w:val="28"/>
          <w:szCs w:val="28"/>
        </w:rPr>
        <w:t xml:space="preserve"> </w:t>
      </w:r>
    </w:p>
    <w:p w:rsidR="00B526A2" w:rsidRPr="00B526A2" w:rsidRDefault="00B526A2" w:rsidP="00B526A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526A2" w:rsidRPr="006F082F" w:rsidRDefault="00B526A2" w:rsidP="00B526A2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2F">
        <w:rPr>
          <w:rFonts w:ascii="Times New Roman" w:hAnsi="Times New Roman" w:cs="Times New Roman"/>
          <w:b/>
          <w:sz w:val="28"/>
          <w:szCs w:val="28"/>
        </w:rPr>
        <w:t>Тема 2. Основы проектирования рабочих программ дисциплин профессионального модуля ОПОП с учетом стандарта Ворлдскиллс Россия</w:t>
      </w:r>
    </w:p>
    <w:p w:rsidR="00B526A2" w:rsidRDefault="00B526A2" w:rsidP="00B526A2">
      <w:pPr>
        <w:pStyle w:val="a3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526A2" w:rsidRPr="00275BB6" w:rsidRDefault="00B526A2" w:rsidP="00B526A2">
      <w:pPr>
        <w:spacing w:after="0" w:line="276" w:lineRule="auto"/>
        <w:ind w:firstLine="708"/>
        <w:jc w:val="both"/>
        <w:rPr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Принципы построения рабочей программы. </w:t>
      </w:r>
      <w:r w:rsidRPr="00DC70E0">
        <w:rPr>
          <w:rFonts w:ascii="Times New Roman" w:hAnsi="Times New Roman" w:cs="Times New Roman"/>
          <w:sz w:val="28"/>
          <w:szCs w:val="28"/>
        </w:rPr>
        <w:t xml:space="preserve">Этапы процесса проектирования рабочих программ в организациях  среднего профессионального образования. Содержательные элементы </w:t>
      </w:r>
      <w:r>
        <w:rPr>
          <w:rFonts w:ascii="Times New Roman" w:hAnsi="Times New Roman" w:cs="Times New Roman"/>
          <w:sz w:val="28"/>
          <w:szCs w:val="28"/>
        </w:rPr>
        <w:t>рабочей программы</w:t>
      </w:r>
      <w:r w:rsidRPr="00DC70E0">
        <w:rPr>
          <w:rFonts w:ascii="Times New Roman" w:hAnsi="Times New Roman" w:cs="Times New Roman"/>
          <w:sz w:val="28"/>
          <w:szCs w:val="28"/>
        </w:rPr>
        <w:t>. Проблемы оценивания процесса формирования компетенций в условиях компетентностной модели подготовки профессионала.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4A4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B526A2" w:rsidRPr="00640306" w:rsidRDefault="00B526A2" w:rsidP="00B526A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Учебно-методическое обеспечение рабочей программы. Контроль и оценка результатов освоения профессионального модуля. </w:t>
      </w:r>
      <w:r>
        <w:rPr>
          <w:rFonts w:ascii="Times New Roman" w:hAnsi="Times New Roman" w:cs="Times New Roman"/>
          <w:sz w:val="28"/>
          <w:szCs w:val="28"/>
        </w:rPr>
        <w:t xml:space="preserve">Техническое описание компетенции по </w:t>
      </w:r>
      <w:r w:rsidRPr="0045036A">
        <w:rPr>
          <w:rFonts w:ascii="Times New Roman" w:hAnsi="Times New Roman" w:cs="Times New Roman"/>
          <w:sz w:val="28"/>
          <w:szCs w:val="28"/>
        </w:rPr>
        <w:t xml:space="preserve">стандарту </w:t>
      </w:r>
      <w:r w:rsidRPr="0045036A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>
        <w:rPr>
          <w:rFonts w:ascii="Times New Roman" w:hAnsi="Times New Roman" w:cs="Times New Roman"/>
          <w:sz w:val="28"/>
          <w:szCs w:val="28"/>
        </w:rPr>
        <w:t xml:space="preserve">. Специфика оценки выполнения практической работы </w:t>
      </w:r>
      <w:r w:rsidRPr="00640306">
        <w:rPr>
          <w:rFonts w:ascii="Times New Roman" w:hAnsi="Times New Roman" w:cs="Times New Roman"/>
          <w:sz w:val="28"/>
          <w:szCs w:val="28"/>
        </w:rPr>
        <w:t xml:space="preserve">по </w:t>
      </w:r>
      <w:r w:rsidRPr="0064030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640306">
        <w:rPr>
          <w:rFonts w:ascii="Times New Roman" w:hAnsi="Times New Roman" w:cs="Times New Roman"/>
          <w:sz w:val="28"/>
          <w:szCs w:val="28"/>
        </w:rPr>
        <w:t>.</w:t>
      </w:r>
    </w:p>
    <w:p w:rsidR="00B526A2" w:rsidRPr="00640306" w:rsidRDefault="00B526A2" w:rsidP="00B5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</w:t>
      </w:r>
      <w:r w:rsidRPr="003353C7">
        <w:rPr>
          <w:rFonts w:ascii="Times New Roman" w:hAnsi="Times New Roman" w:cs="Times New Roman"/>
          <w:b/>
          <w:sz w:val="28"/>
          <w:szCs w:val="28"/>
        </w:rPr>
        <w:t>. 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6A2" w:rsidRPr="004043CA" w:rsidRDefault="00B526A2" w:rsidP="00B526A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организации учебно –  производственного процесса. Материально – техническое и учебно – методическое обеспечение производственного обучения. Производственные мастерские как основной компонент образовательно – производственной среды.</w:t>
      </w:r>
    </w:p>
    <w:p w:rsidR="00B526A2" w:rsidRPr="004043CA" w:rsidRDefault="00B526A2" w:rsidP="00B526A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 технологии производственного обучения в учебных мастерских и на демонстрационных площадках. </w:t>
      </w:r>
    </w:p>
    <w:p w:rsidR="00B526A2" w:rsidRDefault="00B526A2" w:rsidP="00B526A2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57AF" w:rsidRDefault="00B057AF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7AF" w:rsidRDefault="00B057AF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7AF" w:rsidRDefault="00B057AF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7AF" w:rsidRDefault="00B057AF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Планы практических занятий</w:t>
      </w: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№1 (2</w:t>
      </w:r>
      <w:r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Тема: Основы проектирования рабочих программ дисциплин профессионального модуля ОПОП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  <w:r w:rsidRPr="00203853">
        <w:rPr>
          <w:rFonts w:ascii="Times New Roman" w:hAnsi="Times New Roman" w:cs="Times New Roman"/>
          <w:b/>
          <w:sz w:val="28"/>
          <w:szCs w:val="28"/>
        </w:rPr>
        <w:t>с учетом стандарта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85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3853">
        <w:rPr>
          <w:rFonts w:ascii="Times New Roman" w:hAnsi="Times New Roman" w:cs="Times New Roman"/>
          <w:b/>
          <w:sz w:val="28"/>
          <w:szCs w:val="28"/>
        </w:rPr>
        <w:t>.</w:t>
      </w: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853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B526A2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750D2">
        <w:rPr>
          <w:rFonts w:ascii="Times New Roman" w:hAnsi="Times New Roman" w:cs="Times New Roman"/>
          <w:sz w:val="28"/>
          <w:szCs w:val="28"/>
        </w:rPr>
        <w:t>Основные требования к структуре и содержанию рабочей программы.</w:t>
      </w:r>
    </w:p>
    <w:p w:rsidR="00B526A2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>Этапы проектирования рабочей программы дисциплины профессионального модуля.</w:t>
      </w:r>
    </w:p>
    <w:p w:rsidR="00B526A2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B526A2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B526A2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</w:t>
      </w:r>
    </w:p>
    <w:p w:rsidR="00B526A2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B526A2" w:rsidRPr="00D427D3" w:rsidRDefault="00B526A2" w:rsidP="00B526A2">
      <w:pPr>
        <w:pStyle w:val="a3"/>
        <w:numPr>
          <w:ilvl w:val="0"/>
          <w:numId w:val="1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B526A2" w:rsidRPr="008C2223" w:rsidRDefault="00B526A2" w:rsidP="00B526A2">
      <w:pPr>
        <w:pStyle w:val="a3"/>
        <w:numPr>
          <w:ilvl w:val="0"/>
          <w:numId w:val="1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Какие законодательные изменения и поправки произошли в связи с введением ФГОС нового поколения в систему среднего профессионального образования РФ?</w:t>
      </w:r>
    </w:p>
    <w:p w:rsidR="00B526A2" w:rsidRDefault="00B526A2" w:rsidP="00B526A2">
      <w:pPr>
        <w:pStyle w:val="a3"/>
        <w:numPr>
          <w:ilvl w:val="0"/>
          <w:numId w:val="1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Какими законодательными документами должен руководствоваться тот, кто проектирует ОП СПО?</w:t>
      </w:r>
    </w:p>
    <w:p w:rsidR="00B526A2" w:rsidRPr="00B053B6" w:rsidRDefault="00B526A2" w:rsidP="00B526A2">
      <w:pPr>
        <w:pStyle w:val="a3"/>
        <w:numPr>
          <w:ilvl w:val="0"/>
          <w:numId w:val="1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</w:t>
      </w:r>
      <w:r w:rsidRPr="00FA233A">
        <w:rPr>
          <w:rFonts w:ascii="Times New Roman" w:hAnsi="Times New Roman" w:cs="Times New Roman"/>
          <w:sz w:val="28"/>
          <w:szCs w:val="28"/>
        </w:rPr>
        <w:t>формировать одинаковые компетенции в различных дисциплинах? Как осуществлять междисциплинарный контроль формирования таких компетенций?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Разработайте спецификацию одного из профессиональных модулей по образцу:</w:t>
      </w:r>
    </w:p>
    <w:p w:rsidR="00B526A2" w:rsidRPr="00BB6155" w:rsidRDefault="00B526A2" w:rsidP="00B526A2">
      <w:pPr>
        <w:pStyle w:val="a3"/>
        <w:spacing w:after="0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155">
        <w:rPr>
          <w:rFonts w:ascii="Times New Roman" w:hAnsi="Times New Roman" w:cs="Times New Roman"/>
          <w:b/>
          <w:sz w:val="24"/>
          <w:szCs w:val="24"/>
        </w:rPr>
        <w:t xml:space="preserve">Спецификация профессионального модуля____________________ </w:t>
      </w:r>
      <w:r w:rsidRPr="00BB6155">
        <w:rPr>
          <w:rFonts w:ascii="Times New Roman" w:hAnsi="Times New Roman" w:cs="Times New Roman"/>
          <w:i/>
          <w:sz w:val="24"/>
          <w:szCs w:val="24"/>
        </w:rPr>
        <w:t>(указывается наименование по ФГОС)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2068"/>
        <w:gridCol w:w="1352"/>
        <w:gridCol w:w="1245"/>
        <w:gridCol w:w="2093"/>
        <w:gridCol w:w="1843"/>
      </w:tblGrid>
      <w:tr w:rsidR="00B526A2" w:rsidRPr="00BB6155" w:rsidTr="00B526A2">
        <w:trPr>
          <w:trHeight w:val="635"/>
        </w:trPr>
        <w:tc>
          <w:tcPr>
            <w:tcW w:w="1322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068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  <w:tc>
          <w:tcPr>
            <w:tcW w:w="1352" w:type="dxa"/>
            <w:shd w:val="clear" w:color="auto" w:fill="auto"/>
          </w:tcPr>
          <w:p w:rsidR="00B526A2" w:rsidRPr="00BB6155" w:rsidRDefault="00B526A2" w:rsidP="00B526A2">
            <w:pPr>
              <w:pStyle w:val="a3"/>
              <w:tabs>
                <w:tab w:val="center" w:pos="568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245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2093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1843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B526A2" w:rsidRPr="00BB6155" w:rsidTr="00B526A2">
        <w:tc>
          <w:tcPr>
            <w:tcW w:w="1322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</w:tc>
        <w:tc>
          <w:tcPr>
            <w:tcW w:w="2068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526A2" w:rsidRPr="00BB6155" w:rsidRDefault="00B526A2" w:rsidP="00B526A2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26A2" w:rsidRDefault="00B526A2" w:rsidP="00B526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6A2" w:rsidRPr="001D1230" w:rsidRDefault="00B526A2" w:rsidP="00B526A2">
      <w:pPr>
        <w:pStyle w:val="a3"/>
        <w:numPr>
          <w:ilvl w:val="0"/>
          <w:numId w:val="1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1230">
        <w:rPr>
          <w:rFonts w:ascii="Times New Roman" w:hAnsi="Times New Roman" w:cs="Times New Roman"/>
          <w:sz w:val="28"/>
          <w:szCs w:val="28"/>
        </w:rPr>
        <w:t>Разработайте комплект контрольно - оценочных средств для оценки результатов освоения профессионального модуля «Участие в проектировании зданий и сооружений</w:t>
      </w:r>
      <w:r w:rsidR="001D1230" w:rsidRPr="001D1230">
        <w:rPr>
          <w:rFonts w:ascii="Times New Roman" w:hAnsi="Times New Roman" w:cs="Times New Roman"/>
          <w:sz w:val="28"/>
          <w:szCs w:val="28"/>
        </w:rPr>
        <w:t>»</w:t>
      </w:r>
      <w:r w:rsidRPr="001D1230">
        <w:rPr>
          <w:rFonts w:ascii="Times New Roman" w:hAnsi="Times New Roman" w:cs="Times New Roman"/>
          <w:sz w:val="28"/>
          <w:szCs w:val="28"/>
        </w:rPr>
        <w:t>.</w:t>
      </w:r>
    </w:p>
    <w:p w:rsidR="00B526A2" w:rsidRPr="00203853" w:rsidRDefault="00B526A2" w:rsidP="00B526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№2 (2</w:t>
      </w:r>
      <w:r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B526A2" w:rsidRPr="00B3148C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lastRenderedPageBreak/>
        <w:t>Тема: 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B526A2" w:rsidRDefault="00B526A2" w:rsidP="00B526A2">
      <w:pPr>
        <w:pStyle w:val="a3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526A2" w:rsidRPr="000119E3" w:rsidRDefault="00B526A2" w:rsidP="00B526A2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19E3">
        <w:rPr>
          <w:rFonts w:ascii="Times New Roman" w:hAnsi="Times New Roman" w:cs="Times New Roman"/>
          <w:sz w:val="28"/>
          <w:szCs w:val="28"/>
        </w:rPr>
        <w:t>Современные требования к техническому оснащению мастерских и площадок для проведения практических занятий и демонстрационного экзамена</w:t>
      </w:r>
      <w:r w:rsidRPr="000119E3">
        <w:rPr>
          <w:rFonts w:ascii="Times New Roman" w:hAnsi="Times New Roman" w:cs="Times New Roman"/>
          <w:b/>
          <w:sz w:val="28"/>
          <w:szCs w:val="28"/>
        </w:rPr>
        <w:t>.</w:t>
      </w:r>
      <w:r w:rsidRPr="00011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Формы и методы организации учебно-производст</w:t>
      </w:r>
      <w:r>
        <w:rPr>
          <w:rFonts w:ascii="Times New Roman" w:hAnsi="Times New Roman" w:cs="Times New Roman"/>
          <w:sz w:val="28"/>
          <w:szCs w:val="28"/>
        </w:rPr>
        <w:t>венной деятельности в мастерских и на площадках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26A2" w:rsidRPr="00E01A1F" w:rsidRDefault="00B526A2" w:rsidP="00B526A2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Содержание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14A4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ического </w:t>
      </w:r>
      <w:r w:rsidR="003F5A17">
        <w:rPr>
          <w:rFonts w:ascii="Times New Roman" w:hAnsi="Times New Roman" w:cs="Times New Roman"/>
          <w:sz w:val="28"/>
          <w:szCs w:val="28"/>
        </w:rPr>
        <w:t>обеспечения мастерской по проектированию и информационному моделированию в строительстве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  <w:r w:rsidR="003F5A17">
        <w:rPr>
          <w:rFonts w:ascii="Times New Roman" w:hAnsi="Times New Roman" w:cs="Times New Roman"/>
          <w:sz w:val="28"/>
          <w:szCs w:val="28"/>
        </w:rPr>
        <w:t>«</w:t>
      </w:r>
      <w:r w:rsidRPr="002230BA">
        <w:rPr>
          <w:rFonts w:ascii="Times New Roman" w:hAnsi="Times New Roman" w:cs="Times New Roman"/>
          <w:sz w:val="28"/>
          <w:szCs w:val="28"/>
        </w:rPr>
        <w:t xml:space="preserve">Мастерская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A17">
        <w:rPr>
          <w:rFonts w:ascii="Times New Roman" w:hAnsi="Times New Roman" w:cs="Times New Roman"/>
          <w:sz w:val="28"/>
          <w:szCs w:val="28"/>
        </w:rPr>
        <w:t>проектирования и информационного моделирования в строительстве»</w:t>
      </w:r>
      <w:r w:rsidRPr="002230BA">
        <w:rPr>
          <w:rFonts w:ascii="Times New Roman" w:hAnsi="Times New Roman" w:cs="Times New Roman"/>
          <w:sz w:val="28"/>
          <w:szCs w:val="28"/>
        </w:rPr>
        <w:t xml:space="preserve"> как основной компонент образовательно-производственной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6A2" w:rsidRDefault="00B526A2" w:rsidP="00B526A2">
      <w:pPr>
        <w:pStyle w:val="a3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1F">
        <w:rPr>
          <w:rFonts w:ascii="Times New Roman" w:hAnsi="Times New Roman" w:cs="Times New Roman"/>
          <w:b/>
          <w:sz w:val="28"/>
          <w:szCs w:val="28"/>
        </w:rPr>
        <w:t>Вопросы для обсуждения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526A2" w:rsidRDefault="00B526A2" w:rsidP="00B526A2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особенность организации теоретических занятий с практико – ориентированными целями?</w:t>
      </w:r>
    </w:p>
    <w:p w:rsidR="00B526A2" w:rsidRDefault="00B526A2" w:rsidP="00B526A2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Раскройте условия, необходимые для реализации рабочей программы профессионального модуля?</w:t>
      </w:r>
    </w:p>
    <w:p w:rsidR="00B526A2" w:rsidRDefault="00B526A2" w:rsidP="00B526A2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влияют современные технологии на подготовку обучающихся в профессиональной сфере?</w:t>
      </w:r>
    </w:p>
    <w:p w:rsidR="00B526A2" w:rsidRPr="00553B1A" w:rsidRDefault="00B526A2" w:rsidP="00B526A2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требования к оснащению</w:t>
      </w:r>
      <w:r w:rsidR="00B36EC3">
        <w:rPr>
          <w:rFonts w:ascii="Times New Roman" w:hAnsi="Times New Roman" w:cs="Times New Roman"/>
          <w:sz w:val="28"/>
          <w:szCs w:val="28"/>
        </w:rPr>
        <w:t xml:space="preserve"> современной мастерской по проектированию и информационному моделированию в строительстве?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5033">
        <w:rPr>
          <w:rFonts w:ascii="Times New Roman" w:hAnsi="Times New Roman" w:cs="Times New Roman"/>
          <w:sz w:val="28"/>
          <w:szCs w:val="28"/>
        </w:rPr>
        <w:t xml:space="preserve">Составьте </w:t>
      </w:r>
      <w:r>
        <w:rPr>
          <w:rFonts w:ascii="Times New Roman" w:hAnsi="Times New Roman" w:cs="Times New Roman"/>
          <w:sz w:val="28"/>
          <w:szCs w:val="28"/>
        </w:rPr>
        <w:t>перечень требований к программно – методическому обеспечению и техническому оснащению современной масте</w:t>
      </w:r>
      <w:r w:rsidR="00B36EC3">
        <w:rPr>
          <w:rFonts w:ascii="Times New Roman" w:hAnsi="Times New Roman" w:cs="Times New Roman"/>
          <w:sz w:val="28"/>
          <w:szCs w:val="28"/>
        </w:rPr>
        <w:t xml:space="preserve">рской по проектированию и информационному моделированию в </w:t>
      </w:r>
      <w:r w:rsidR="0048714A">
        <w:rPr>
          <w:rFonts w:ascii="Times New Roman" w:hAnsi="Times New Roman" w:cs="Times New Roman"/>
          <w:sz w:val="28"/>
          <w:szCs w:val="28"/>
        </w:rPr>
        <w:t>строительстве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6A2" w:rsidRPr="00725033" w:rsidRDefault="00B526A2" w:rsidP="00B526A2">
      <w:pPr>
        <w:pStyle w:val="a3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526A2" w:rsidRPr="003377DC" w:rsidRDefault="00B526A2" w:rsidP="00B526A2">
      <w:pPr>
        <w:pStyle w:val="a3"/>
        <w:spacing w:after="0"/>
        <w:ind w:left="18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3377DC">
        <w:rPr>
          <w:rFonts w:ascii="Times New Roman" w:hAnsi="Times New Roman" w:cs="Times New Roman"/>
          <w:b/>
          <w:sz w:val="28"/>
          <w:szCs w:val="28"/>
        </w:rPr>
        <w:t>УСЛОВИЯ РЕАЛИЗАЦИИ ПРОГРАММЫ МОДУЛЯ</w:t>
      </w:r>
    </w:p>
    <w:p w:rsidR="00B526A2" w:rsidRPr="00D27C6E" w:rsidRDefault="00B526A2" w:rsidP="00B526A2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Требования к материально – техническому обеспечению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t xml:space="preserve">В образовательном процессе используются: 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 </w:t>
      </w:r>
    </w:p>
    <w:p w:rsidR="00B526A2" w:rsidRPr="005A16AF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система дистанционного обучения Русский Moodle 3KL; помещения, оснащенные компьютерной техникой с возможностью подключения к сети «Интернет» и обеспечением доступа в электронную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A16AF">
        <w:rPr>
          <w:rFonts w:ascii="Times New Roman" w:hAnsi="Times New Roman" w:cs="Times New Roman"/>
          <w:sz w:val="28"/>
          <w:szCs w:val="28"/>
        </w:rPr>
        <w:t>образовательную среду.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 xml:space="preserve">4.2. Информационное обеспечение обучения </w:t>
      </w:r>
      <w:r w:rsidRPr="00ED3B7E">
        <w:rPr>
          <w:rFonts w:ascii="Times New Roman" w:hAnsi="Times New Roman" w:cs="Times New Roman"/>
          <w:sz w:val="28"/>
          <w:szCs w:val="28"/>
        </w:rPr>
        <w:t xml:space="preserve">(перечень рекомендуемых учебных изданий, Интернет-ресурсов, дополнительной литературы) 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lastRenderedPageBreak/>
        <w:t>Основная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Pr="00577992" w:rsidRDefault="00B526A2" w:rsidP="00B526A2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7992">
        <w:rPr>
          <w:rFonts w:ascii="Times New Roman" w:hAnsi="Times New Roman" w:cs="Times New Roman"/>
          <w:sz w:val="28"/>
          <w:szCs w:val="28"/>
        </w:rPr>
        <w:t>Андреев, В.Е., Пахоменко, А.И., Добровольская, Н.В., Тимченко, В.В. Проектирование и разработка основных образовательных программ подготовки квалифицированных рабочих, служащих и специалистов среднего звена по Федеральным государственным образовательным стандартам в системе менеджмента качества: методическое пособие /В.Е.Андреев, А.И.Пахоменко, Н.В.Добровольская, В.В.Тимченко. – СПб.: СПб ГАПОУ «МТК», 2014 – 97с.</w:t>
      </w:r>
    </w:p>
    <w:p w:rsidR="00B526A2" w:rsidRDefault="00B526A2" w:rsidP="00B526A2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Виды оценочных средств. Подготовка практико-ориентированного педагога: практ. пособие / под ред. Е.В.Слизковой. – М.: Издательство Юрайт, 2018 </w:t>
      </w:r>
    </w:p>
    <w:p w:rsidR="00B526A2" w:rsidRDefault="00B526A2" w:rsidP="00B526A2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>Методика разработки основной профессиональной программы СПО. Под р</w:t>
      </w:r>
      <w:r>
        <w:rPr>
          <w:rFonts w:ascii="Times New Roman" w:hAnsi="Times New Roman" w:cs="Times New Roman"/>
          <w:sz w:val="28"/>
          <w:szCs w:val="28"/>
        </w:rPr>
        <w:t>ед. В.И.Блинова.-М.: ФИРО, 2014.</w:t>
      </w:r>
    </w:p>
    <w:p w:rsidR="00B526A2" w:rsidRDefault="00B526A2" w:rsidP="00B526A2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 xml:space="preserve">Проектирование компетентностно-ориентированных рабочих программ учебных дисциплин (модулей), практик в составе основных образовательных программ, реализующих ФГОС: Методические  рекомендации для организаторов проектных работ и профессорско-преподавательских коллективов вузов./Авторы-составители: </w:t>
      </w:r>
      <w:r w:rsidRPr="000404CE">
        <w:rPr>
          <w:rFonts w:ascii="Times New Roman" w:hAnsi="Times New Roman" w:cs="Times New Roman"/>
          <w:iCs/>
          <w:spacing w:val="-4"/>
          <w:sz w:val="28"/>
          <w:szCs w:val="28"/>
        </w:rPr>
        <w:t>Азарова Р.Н., Богословский В.А., Борисова Н.В., Галямина И.Г.,  Дунченко Н.И., Золотарева Н.М., Кузов В.Б., Лабутина Н.В.,  Мелехова О.П. -</w:t>
      </w:r>
      <w:r w:rsidRPr="000404CE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0404CE">
        <w:rPr>
          <w:rFonts w:ascii="Times New Roman" w:hAnsi="Times New Roman" w:cs="Times New Roman"/>
          <w:sz w:val="28"/>
          <w:szCs w:val="28"/>
        </w:rPr>
        <w:t>М.: Исследовательский центр проблем качества подготовки специалистов, Координационный совет учебно-методических объединений и научно-методических советов высшей школы, 2009. – 52 с.</w:t>
      </w:r>
    </w:p>
    <w:p w:rsidR="00B526A2" w:rsidRPr="000404CE" w:rsidRDefault="00B526A2" w:rsidP="00B526A2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B526A2" w:rsidRDefault="00B526A2" w:rsidP="00B526A2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Фейгина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Санкт-Петербурга. – СПб: СПбАППО, 2014. 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Гордиенко О.В. Современные средства оценивания результатов обучения. Практикум: учебное пособие для академического бакалавриата / 2 изд., с испр. и доп.- М.:ИздательствоЮрайт, 2017. </w:t>
      </w:r>
    </w:p>
    <w:p w:rsidR="00B526A2" w:rsidRDefault="00B526A2" w:rsidP="00B526A2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B7E">
        <w:rPr>
          <w:rFonts w:ascii="Times New Roman" w:hAnsi="Times New Roman" w:cs="Times New Roman"/>
          <w:sz w:val="28"/>
          <w:szCs w:val="28"/>
        </w:rPr>
        <w:t xml:space="preserve">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4.3 Электронно-библиотечные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ЭБС издательства «Лань» </w:t>
      </w:r>
      <w:hyperlink r:id="rId16" w:history="1">
        <w:r w:rsidRPr="0065208E">
          <w:rPr>
            <w:rStyle w:val="a9"/>
            <w:rFonts w:ascii="Times New Roman" w:hAnsi="Times New Roman" w:cs="Times New Roman"/>
            <w:sz w:val="28"/>
            <w:szCs w:val="28"/>
          </w:rPr>
          <w:t>https://e.lanbook.com/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ЭБС издательства «Юрайт»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9B02A8">
          <w:rPr>
            <w:rStyle w:val="a9"/>
            <w:rFonts w:ascii="Times New Roman" w:hAnsi="Times New Roman" w:cs="Times New Roman"/>
            <w:sz w:val="28"/>
            <w:szCs w:val="28"/>
          </w:rPr>
          <w:t>https://urait.ru/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3. ЭБС издательства «Кнорус» https:// </w:t>
      </w:r>
      <w:hyperlink r:id="rId18" w:history="1">
        <w:r w:rsidRPr="0065208E">
          <w:rPr>
            <w:rStyle w:val="a9"/>
            <w:rFonts w:ascii="Times New Roman" w:hAnsi="Times New Roman" w:cs="Times New Roman"/>
            <w:sz w:val="28"/>
            <w:szCs w:val="28"/>
          </w:rPr>
          <w:t>www.book.ru/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4.4 Информационные справочные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Справочно-правовая информационная система Консультант Плюс </w:t>
      </w:r>
      <w:hyperlink r:id="rId19" w:history="1">
        <w:r w:rsidRPr="0065208E">
          <w:rPr>
            <w:rStyle w:val="a9"/>
            <w:rFonts w:ascii="Times New Roman" w:hAnsi="Times New Roman" w:cs="Times New Roman"/>
            <w:sz w:val="28"/>
            <w:szCs w:val="28"/>
          </w:rPr>
          <w:t>http://www.consultant.ru/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6A2" w:rsidRPr="00ED3B7E" w:rsidRDefault="00B526A2" w:rsidP="00B526A2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ООО «Современные медиа технологии в образовании и культуре». http://www.informio.ru </w:t>
      </w:r>
      <w:hyperlink r:id="rId20" w:history="1">
        <w:r w:rsidRPr="0065208E">
          <w:rPr>
            <w:rStyle w:val="a9"/>
            <w:rFonts w:ascii="Times New Roman" w:hAnsi="Times New Roman" w:cs="Times New Roman"/>
            <w:sz w:val="28"/>
            <w:szCs w:val="28"/>
          </w:rPr>
          <w:t>http://www.informio.ru/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70" w:rsidRDefault="00B74E70" w:rsidP="0008638D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0F4A" w:rsidRPr="00DF6AF5" w:rsidRDefault="00E30F4A" w:rsidP="0008638D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05FB" w:rsidRPr="00715424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ПРИЛОЖЕНИЕ 2</w:t>
      </w:r>
    </w:p>
    <w:p w:rsidR="008205FB" w:rsidRPr="00715424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8205FB" w:rsidRPr="00715424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5E298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8205FB" w:rsidRPr="005E298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Pr="005E298B" w:rsidRDefault="008205FB" w:rsidP="008205FB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2.</w:t>
      </w:r>
    </w:p>
    <w:p w:rsidR="008205FB" w:rsidRPr="007177E2" w:rsidRDefault="008205FB" w:rsidP="008205FB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ИНФОРМАЦИОННО – КОММУНИКАЦИОННЫЕ ТЕХНОЛОГИИ В ЭЛЕКТРОННОЙ ИНФОРМАЦИОННОЙ ОБРАЗОВАТЕЛЬНОЙ СРЕДЕ ОБРАЗОВАТЕЛЬНОЙ ОРГАНИЗАЦИИ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A94282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715424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Pr="005E298B" w:rsidRDefault="008205FB" w:rsidP="00820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205F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Мурманск</w:t>
      </w:r>
    </w:p>
    <w:p w:rsidR="008205FB" w:rsidRPr="005E298B" w:rsidRDefault="008205FB" w:rsidP="008205FB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205FB" w:rsidRPr="00D2440E" w:rsidRDefault="008205FB" w:rsidP="00D2440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8205FB" w:rsidRPr="003B3499" w:rsidRDefault="008205FB" w:rsidP="008205F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8205FB" w:rsidRDefault="008205FB" w:rsidP="008205F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05FB" w:rsidRPr="006B01E0" w:rsidRDefault="008205FB" w:rsidP="008205FB">
      <w:pPr>
        <w:pStyle w:val="a3"/>
        <w:numPr>
          <w:ilvl w:val="0"/>
          <w:numId w:val="21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ОСВОЕНИЯ МОДУЛЯ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компетентности и навыков организации учебно – производственной деятельности у преподавателей профессионального цикла, мастеров производственного </w:t>
      </w:r>
      <w:r w:rsidRPr="00F40D31">
        <w:rPr>
          <w:rFonts w:ascii="Times New Roman" w:hAnsi="Times New Roman" w:cs="Times New Roman"/>
          <w:sz w:val="28"/>
          <w:szCs w:val="28"/>
        </w:rPr>
        <w:t xml:space="preserve">обучения образовательных организаций СПО в профессионально - педагогической деятельности </w:t>
      </w:r>
      <w:r w:rsidR="005C1D2C">
        <w:rPr>
          <w:rFonts w:ascii="Times New Roman" w:hAnsi="Times New Roman" w:cs="Times New Roman"/>
          <w:sz w:val="28"/>
          <w:szCs w:val="28"/>
        </w:rPr>
        <w:t xml:space="preserve">по компетенции «Технологии информационного моделирования </w:t>
      </w:r>
      <w:r w:rsidR="005C1D2C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F40D31">
        <w:rPr>
          <w:rFonts w:ascii="Times New Roman" w:hAnsi="Times New Roman" w:cs="Times New Roman"/>
          <w:sz w:val="28"/>
          <w:szCs w:val="28"/>
        </w:rPr>
        <w:t xml:space="preserve">» с учетом стандарта </w:t>
      </w:r>
      <w:r w:rsidRPr="00F40D31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F40D31">
        <w:rPr>
          <w:rFonts w:ascii="Times New Roman" w:hAnsi="Times New Roman" w:cs="Times New Roman"/>
          <w:sz w:val="28"/>
          <w:szCs w:val="28"/>
        </w:rPr>
        <w:t>.</w:t>
      </w:r>
    </w:p>
    <w:p w:rsidR="008205FB" w:rsidRPr="006B01E0" w:rsidRDefault="008205FB" w:rsidP="008205FB">
      <w:pPr>
        <w:pStyle w:val="a3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5FB" w:rsidRPr="004A209C" w:rsidRDefault="008205FB" w:rsidP="008205FB">
      <w:pPr>
        <w:pStyle w:val="a3"/>
        <w:numPr>
          <w:ilvl w:val="0"/>
          <w:numId w:val="21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РЕЗУЛЬТАТАМ ОСВОЕНИЯ МОДУЛЯ</w:t>
      </w:r>
    </w:p>
    <w:p w:rsidR="008205FB" w:rsidRDefault="008205FB" w:rsidP="008205F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B01E0">
        <w:rPr>
          <w:rFonts w:ascii="Times New Roman" w:hAnsi="Times New Roman" w:cs="Times New Roman"/>
          <w:sz w:val="28"/>
          <w:szCs w:val="28"/>
        </w:rPr>
        <w:t>Перечень планируемых результатов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0"/>
        <w:gridCol w:w="4761"/>
      </w:tblGrid>
      <w:tr w:rsidR="008205FB" w:rsidTr="00FB0A99">
        <w:tc>
          <w:tcPr>
            <w:tcW w:w="4998" w:type="dxa"/>
          </w:tcPr>
          <w:p w:rsidR="008205FB" w:rsidRPr="003B349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4998" w:type="dxa"/>
          </w:tcPr>
          <w:p w:rsidR="008205FB" w:rsidRPr="003B349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</w:tr>
      <w:tr w:rsidR="008205FB" w:rsidTr="00FB0A99">
        <w:tc>
          <w:tcPr>
            <w:tcW w:w="4998" w:type="dxa"/>
            <w:vMerge w:val="restart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учебной деятельности обучающихся по освоению учебных предметов, курсов, дисциплин (модулей) программ профессионального обучения, СПО и(или) ДПП с учетом стандартов Ворлдскиллс Россия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«Технологии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Знать: современные и перспективные технологии и методики профессионального образования и обучения 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Уметь: использовать знания содержания образовательных программ в организации учебно - производственной деятельности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Владеть: навыками реализации образовательных программ п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о компетенции «Технологии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 w:val="restart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 с учетом стандартов Ворлдскиллс Россия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«Технологии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Знать: основы проектирования демонстрационного экзамена по стандарту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обучающимися образовательной программы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«Технологии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Владеть: навыками проектирования демонстрационного экзамена по стандарту 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Ворлдскиллс Россия</w:t>
            </w:r>
          </w:p>
        </w:tc>
      </w:tr>
      <w:tr w:rsidR="008205FB" w:rsidTr="00FB0A99">
        <w:tc>
          <w:tcPr>
            <w:tcW w:w="4998" w:type="dxa"/>
            <w:vMerge w:val="restart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Организация учебнопроизводственной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 с учетом стандартов Ворлдскиллс Россия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Знать: принципы и содержание учебно - производственной деятельности обучающихся по освоению программ профессионального обучения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Уметь: организовывать обучение в рамках профессиональных модулей профессиональной образовательной программы (программы профессионального обучения) с учетом стандарта компетенций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Владеть: навыками отбора целесообразных методов организации учебно - производственной деятельности обучающихся по освоению программ профессионального обучения обучающимися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 w:val="restart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программно -  методического обеспечения учебно - производственного процесса с учетом стандартов Ворлдскиллс Россия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Знать: содержание программно-методического обеспечения учебно-производственного процесса обучающимися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Уметь: осуществлять методическое сопровождение учебно-производственного процесса обучающихся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8205FB" w:rsidTr="00FB0A99">
        <w:tc>
          <w:tcPr>
            <w:tcW w:w="4998" w:type="dxa"/>
            <w:vMerge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8205FB" w:rsidRPr="00B337E9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программно - методического обеспечения учебно - производственного процесса обучающихся по компетенции «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информационного моделирования </w:t>
            </w:r>
            <w:r w:rsidR="00B337E9" w:rsidRPr="00B33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 w:rsidRPr="00B337E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  <w:p w:rsidR="008205FB" w:rsidRPr="00B337E9" w:rsidRDefault="008205FB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5FB" w:rsidRDefault="008205FB" w:rsidP="008205F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05FB" w:rsidRPr="00CC31B2" w:rsidRDefault="008205FB" w:rsidP="008205F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1B2">
        <w:rPr>
          <w:rFonts w:ascii="Times New Roman" w:hAnsi="Times New Roman" w:cs="Times New Roman"/>
          <w:b/>
          <w:sz w:val="28"/>
          <w:szCs w:val="28"/>
        </w:rPr>
        <w:lastRenderedPageBreak/>
        <w:t>3. СТРУКТУРА И СОДЕРЖАНИЕ МОДУЛЯ</w:t>
      </w:r>
    </w:p>
    <w:p w:rsidR="008205FB" w:rsidRDefault="008205FB" w:rsidP="008205F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Тематический план модуля </w:t>
      </w:r>
    </w:p>
    <w:p w:rsidR="008205FB" w:rsidRPr="004702CB" w:rsidRDefault="008205FB" w:rsidP="008205F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6"/>
        <w:gridCol w:w="1220"/>
        <w:gridCol w:w="1164"/>
        <w:gridCol w:w="1607"/>
      </w:tblGrid>
      <w:tr w:rsidR="008205FB" w:rsidTr="00FB0A99">
        <w:tc>
          <w:tcPr>
            <w:tcW w:w="1066" w:type="dxa"/>
            <w:vMerge w:val="restart"/>
          </w:tcPr>
          <w:p w:rsidR="008205F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8205FB" w:rsidTr="00FB0A99">
        <w:tc>
          <w:tcPr>
            <w:tcW w:w="1066" w:type="dxa"/>
            <w:vMerge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8205FB" w:rsidTr="00FB0A99">
        <w:tc>
          <w:tcPr>
            <w:tcW w:w="1066" w:type="dxa"/>
          </w:tcPr>
          <w:p w:rsidR="008205FB" w:rsidRPr="00E978F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</w:p>
        </w:tc>
        <w:tc>
          <w:tcPr>
            <w:tcW w:w="4677" w:type="dxa"/>
          </w:tcPr>
          <w:p w:rsidR="008205FB" w:rsidRPr="00A36AA6" w:rsidRDefault="00A36AA6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AA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 – коммуникационные технологии в электронной информационной образовательной среде образовательной организации</w:t>
            </w:r>
          </w:p>
        </w:tc>
        <w:tc>
          <w:tcPr>
            <w:tcW w:w="1276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5FB" w:rsidTr="00FB0A99">
        <w:tc>
          <w:tcPr>
            <w:tcW w:w="1066" w:type="dxa"/>
          </w:tcPr>
          <w:p w:rsidR="008205FB" w:rsidRPr="0077594B" w:rsidRDefault="008205FB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677" w:type="dxa"/>
          </w:tcPr>
          <w:p w:rsidR="008205FB" w:rsidRPr="00A36AA6" w:rsidRDefault="00A36AA6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информационного моделирования</w:t>
            </w:r>
            <w:r w:rsidRPr="00A36A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05FB" w:rsidTr="00FB0A99">
        <w:tc>
          <w:tcPr>
            <w:tcW w:w="1066" w:type="dxa"/>
          </w:tcPr>
          <w:p w:rsidR="008205FB" w:rsidRPr="0077594B" w:rsidRDefault="008205FB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677" w:type="dxa"/>
          </w:tcPr>
          <w:p w:rsidR="008205FB" w:rsidRPr="00A36AA6" w:rsidRDefault="00A36AA6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информационного моделирования в образовательный процесс СПО. Планирование работы над проектами с применением технологий информационного моделирования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205FB" w:rsidTr="00FB0A99">
        <w:tc>
          <w:tcPr>
            <w:tcW w:w="1066" w:type="dxa"/>
          </w:tcPr>
          <w:p w:rsidR="008205FB" w:rsidRPr="0077594B" w:rsidRDefault="008205FB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677" w:type="dxa"/>
          </w:tcPr>
          <w:p w:rsidR="008205FB" w:rsidRPr="00A36AA6" w:rsidRDefault="00A36AA6" w:rsidP="00FB0A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демонстрационного экзамена по компетенции «Технологии информационного моделирования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по стандартам Ворлдскиллс Россия</w:t>
            </w:r>
          </w:p>
        </w:tc>
        <w:tc>
          <w:tcPr>
            <w:tcW w:w="1276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8205FB" w:rsidRPr="0077594B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205FB" w:rsidTr="00FB0A99">
        <w:tc>
          <w:tcPr>
            <w:tcW w:w="1066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7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8205FB" w:rsidRPr="008A76D0" w:rsidRDefault="008205FB" w:rsidP="00FB0A9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8205FB" w:rsidRDefault="008205FB" w:rsidP="008205FB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205FB" w:rsidRDefault="008205FB" w:rsidP="008205FB">
      <w:pPr>
        <w:pStyle w:val="a3"/>
        <w:numPr>
          <w:ilvl w:val="1"/>
          <w:numId w:val="16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 2.</w:t>
      </w:r>
    </w:p>
    <w:p w:rsidR="008205FB" w:rsidRDefault="008205FB" w:rsidP="008205F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5FB" w:rsidRPr="00EB4A89" w:rsidRDefault="008205FB" w:rsidP="008205FB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89">
        <w:rPr>
          <w:rFonts w:ascii="Times New Roman" w:hAnsi="Times New Roman" w:cs="Times New Roman"/>
          <w:b/>
          <w:sz w:val="28"/>
          <w:szCs w:val="28"/>
        </w:rPr>
        <w:t xml:space="preserve">Тема 1. Стандарт компетенции </w:t>
      </w:r>
      <w:r w:rsidRPr="00EB4A89">
        <w:rPr>
          <w:rFonts w:ascii="Times New Roman" w:hAnsi="Times New Roman" w:cs="Times New Roman"/>
          <w:b/>
          <w:sz w:val="28"/>
          <w:szCs w:val="28"/>
          <w:lang w:val="en-US"/>
        </w:rPr>
        <w:t>WSR</w:t>
      </w:r>
      <w:r w:rsidR="007C03FD">
        <w:rPr>
          <w:rFonts w:ascii="Times New Roman" w:hAnsi="Times New Roman" w:cs="Times New Roman"/>
          <w:b/>
          <w:sz w:val="28"/>
          <w:szCs w:val="28"/>
        </w:rPr>
        <w:t xml:space="preserve"> «Технологии информационного моделирования </w:t>
      </w:r>
      <w:r w:rsidR="007C03FD">
        <w:rPr>
          <w:rFonts w:ascii="Times New Roman" w:hAnsi="Times New Roman" w:cs="Times New Roman"/>
          <w:b/>
          <w:sz w:val="28"/>
          <w:szCs w:val="28"/>
          <w:lang w:val="en-US"/>
        </w:rPr>
        <w:t>BIM</w:t>
      </w:r>
      <w:r w:rsidR="007C03FD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8205FB" w:rsidRDefault="008205FB" w:rsidP="008205F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EB4A89">
        <w:rPr>
          <w:sz w:val="28"/>
          <w:szCs w:val="28"/>
        </w:rPr>
        <w:t>История и современное состояние движения Ворлдскиллс Россия. Роль движения Ворлдскиллс Россия</w:t>
      </w:r>
      <w:r>
        <w:rPr>
          <w:sz w:val="28"/>
          <w:szCs w:val="28"/>
        </w:rPr>
        <w:t xml:space="preserve"> </w:t>
      </w:r>
      <w:r w:rsidRPr="00EB4A89">
        <w:rPr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  <w:r>
        <w:rPr>
          <w:sz w:val="28"/>
          <w:szCs w:val="28"/>
        </w:rPr>
        <w:t>Характеристика стандар</w:t>
      </w:r>
      <w:r w:rsidR="007C03FD">
        <w:rPr>
          <w:sz w:val="28"/>
          <w:szCs w:val="28"/>
        </w:rPr>
        <w:t xml:space="preserve">та компетенции </w:t>
      </w:r>
      <w:r w:rsidR="007C03FD" w:rsidRPr="007C03FD">
        <w:rPr>
          <w:sz w:val="28"/>
          <w:szCs w:val="28"/>
        </w:rPr>
        <w:t xml:space="preserve">«Технологии информационного моделирования  </w:t>
      </w:r>
      <w:r w:rsidR="007C03FD" w:rsidRPr="007C03FD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>»: задание, техническое описание, инфраструктурный лист, схема и оборудование рабочих мест, требования</w:t>
      </w:r>
      <w:r w:rsidR="007C03FD">
        <w:rPr>
          <w:sz w:val="28"/>
          <w:szCs w:val="28"/>
        </w:rPr>
        <w:t xml:space="preserve"> к программному обеспечению</w:t>
      </w:r>
      <w:r>
        <w:rPr>
          <w:sz w:val="28"/>
          <w:szCs w:val="28"/>
        </w:rPr>
        <w:t>, критерии оценивания, кодекс этики, основные термины.</w:t>
      </w:r>
    </w:p>
    <w:p w:rsidR="008205FB" w:rsidRPr="007C015A" w:rsidRDefault="008205FB" w:rsidP="008205FB">
      <w:pPr>
        <w:pStyle w:val="Default"/>
        <w:spacing w:line="276" w:lineRule="auto"/>
        <w:ind w:firstLine="708"/>
        <w:jc w:val="center"/>
        <w:rPr>
          <w:b/>
          <w:color w:val="auto"/>
          <w:sz w:val="28"/>
          <w:szCs w:val="28"/>
        </w:rPr>
      </w:pPr>
    </w:p>
    <w:p w:rsidR="008205FB" w:rsidRPr="007C015A" w:rsidRDefault="008205FB" w:rsidP="008205FB">
      <w:pPr>
        <w:pStyle w:val="Default"/>
        <w:spacing w:line="276" w:lineRule="auto"/>
        <w:ind w:firstLine="708"/>
        <w:jc w:val="center"/>
        <w:rPr>
          <w:b/>
          <w:color w:val="FF0000"/>
          <w:sz w:val="28"/>
          <w:szCs w:val="28"/>
        </w:rPr>
      </w:pPr>
      <w:r w:rsidRPr="007C015A">
        <w:rPr>
          <w:b/>
          <w:color w:val="auto"/>
          <w:sz w:val="28"/>
          <w:szCs w:val="28"/>
        </w:rPr>
        <w:t xml:space="preserve">Тема 2. </w:t>
      </w:r>
      <w:r w:rsidR="007C015A">
        <w:rPr>
          <w:b/>
          <w:color w:val="auto"/>
          <w:sz w:val="28"/>
          <w:szCs w:val="28"/>
        </w:rPr>
        <w:t>Внедрение информационного моделирования в образовательный процесс СПО. Планирование работы над проектами с применением технологий информационного моделирования (</w:t>
      </w:r>
      <w:r w:rsidR="007C015A">
        <w:rPr>
          <w:b/>
          <w:color w:val="auto"/>
          <w:sz w:val="28"/>
          <w:szCs w:val="28"/>
          <w:lang w:val="en-US"/>
        </w:rPr>
        <w:t>BIM</w:t>
      </w:r>
      <w:r w:rsidR="007C015A" w:rsidRPr="007C015A">
        <w:rPr>
          <w:b/>
          <w:color w:val="auto"/>
          <w:sz w:val="28"/>
          <w:szCs w:val="28"/>
        </w:rPr>
        <w:t>)</w:t>
      </w:r>
      <w:r w:rsidRPr="007C015A">
        <w:rPr>
          <w:b/>
          <w:color w:val="auto"/>
          <w:sz w:val="28"/>
          <w:szCs w:val="28"/>
        </w:rPr>
        <w:t xml:space="preserve"> (4 часа)</w:t>
      </w:r>
    </w:p>
    <w:p w:rsidR="008205FB" w:rsidRPr="007C015A" w:rsidRDefault="008205FB" w:rsidP="008205FB">
      <w:pPr>
        <w:pStyle w:val="Default"/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7C015A">
        <w:rPr>
          <w:color w:val="auto"/>
          <w:sz w:val="28"/>
          <w:szCs w:val="28"/>
        </w:rPr>
        <w:lastRenderedPageBreak/>
        <w:t xml:space="preserve">Содержание профессиональных модулей образовательной программы с учетом стандарта Ворлдскиллс Россия </w:t>
      </w:r>
      <w:r w:rsidR="007C015A" w:rsidRPr="007C015A">
        <w:rPr>
          <w:color w:val="auto"/>
          <w:sz w:val="28"/>
          <w:szCs w:val="28"/>
        </w:rPr>
        <w:t>по компетенции «</w:t>
      </w:r>
      <w:r w:rsidR="007C015A" w:rsidRPr="007C015A">
        <w:rPr>
          <w:b/>
          <w:color w:val="auto"/>
          <w:sz w:val="28"/>
          <w:szCs w:val="28"/>
        </w:rPr>
        <w:t xml:space="preserve">Технологии информационного моделирования </w:t>
      </w:r>
      <w:r w:rsidR="007C015A" w:rsidRPr="007C015A">
        <w:rPr>
          <w:b/>
          <w:color w:val="auto"/>
          <w:sz w:val="28"/>
          <w:szCs w:val="28"/>
          <w:lang w:val="en-US"/>
        </w:rPr>
        <w:t>BIM</w:t>
      </w:r>
      <w:r w:rsidRPr="007C015A">
        <w:rPr>
          <w:color w:val="auto"/>
          <w:sz w:val="28"/>
          <w:szCs w:val="28"/>
        </w:rPr>
        <w:t xml:space="preserve">». Разработка рабочих программ профессиональных модулей ОПОП (программы профессионального обучения) </w:t>
      </w:r>
      <w:r w:rsidR="007C015A" w:rsidRPr="007C015A">
        <w:rPr>
          <w:color w:val="auto"/>
          <w:sz w:val="28"/>
          <w:szCs w:val="28"/>
        </w:rPr>
        <w:t xml:space="preserve">по компетенции «Технологии информационного моделирования </w:t>
      </w:r>
      <w:r w:rsidR="007C015A" w:rsidRPr="007C015A">
        <w:rPr>
          <w:color w:val="auto"/>
          <w:sz w:val="28"/>
          <w:szCs w:val="28"/>
          <w:lang w:val="en-US"/>
        </w:rPr>
        <w:t>BIM</w:t>
      </w:r>
      <w:r w:rsidRPr="007C015A">
        <w:rPr>
          <w:color w:val="auto"/>
          <w:sz w:val="28"/>
          <w:szCs w:val="28"/>
        </w:rPr>
        <w:t xml:space="preserve">» с учетом соответствующего стандарта компетенции WorldSkills. </w:t>
      </w:r>
    </w:p>
    <w:p w:rsidR="008205FB" w:rsidRPr="007C015A" w:rsidRDefault="008205FB" w:rsidP="008205FB">
      <w:pPr>
        <w:pStyle w:val="Default"/>
        <w:spacing w:line="276" w:lineRule="auto"/>
        <w:ind w:firstLine="708"/>
        <w:jc w:val="both"/>
        <w:rPr>
          <w:color w:val="FF0000"/>
          <w:sz w:val="28"/>
          <w:szCs w:val="28"/>
        </w:rPr>
      </w:pPr>
    </w:p>
    <w:p w:rsidR="008205FB" w:rsidRPr="00D04C9C" w:rsidRDefault="008205FB" w:rsidP="008205FB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 w:rsidRPr="00D04C9C">
        <w:rPr>
          <w:b/>
          <w:bCs/>
          <w:color w:val="auto"/>
          <w:sz w:val="28"/>
          <w:szCs w:val="28"/>
        </w:rPr>
        <w:t xml:space="preserve">Тема 3. Организация демонстрационного экзамена </w:t>
      </w:r>
      <w:r w:rsidR="00D04C9C" w:rsidRPr="00D04C9C">
        <w:rPr>
          <w:b/>
          <w:bCs/>
          <w:color w:val="auto"/>
          <w:sz w:val="28"/>
          <w:szCs w:val="28"/>
        </w:rPr>
        <w:t>по компетенции «</w:t>
      </w:r>
      <w:r w:rsidR="00D04C9C" w:rsidRPr="00D04C9C">
        <w:rPr>
          <w:b/>
          <w:color w:val="auto"/>
          <w:sz w:val="28"/>
          <w:szCs w:val="28"/>
        </w:rPr>
        <w:t xml:space="preserve">Технологии информационного моделирования </w:t>
      </w:r>
      <w:r w:rsidR="00D04C9C" w:rsidRPr="00D04C9C">
        <w:rPr>
          <w:b/>
          <w:color w:val="auto"/>
          <w:sz w:val="28"/>
          <w:szCs w:val="28"/>
          <w:lang w:val="en-US"/>
        </w:rPr>
        <w:t>BIM</w:t>
      </w:r>
      <w:r w:rsidRPr="00D04C9C">
        <w:rPr>
          <w:b/>
          <w:bCs/>
          <w:color w:val="auto"/>
          <w:sz w:val="28"/>
          <w:szCs w:val="28"/>
        </w:rPr>
        <w:t>» по стандартам Ворлдскиллс России (8 часов)</w:t>
      </w:r>
    </w:p>
    <w:p w:rsidR="008205FB" w:rsidRDefault="008205FB" w:rsidP="008205F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CD0847">
        <w:rPr>
          <w:color w:val="auto"/>
          <w:sz w:val="28"/>
          <w:szCs w:val="28"/>
        </w:rPr>
        <w:t xml:space="preserve">Цели и задачи проведения демонстрационного экзамена по стандартам Ворлдскиллс Россия.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Основные этапы подготовки и проведения демонстрационного экзамена по соответствующей профессии (специальности) с учетом соответствующего стандарта компетенции WorldSkills. Практика подготовки </w:t>
      </w:r>
      <w:r w:rsidR="00CD0847">
        <w:rPr>
          <w:color w:val="auto"/>
          <w:sz w:val="28"/>
          <w:szCs w:val="28"/>
        </w:rPr>
        <w:t xml:space="preserve">обучающихся </w:t>
      </w:r>
      <w:r w:rsidRPr="00CD0847">
        <w:rPr>
          <w:color w:val="auto"/>
          <w:sz w:val="28"/>
          <w:szCs w:val="28"/>
        </w:rPr>
        <w:t xml:space="preserve">к участию в чемпионате по стандартам Ворлдскиллс Россия </w:t>
      </w:r>
      <w:r w:rsidR="00CD0847">
        <w:rPr>
          <w:color w:val="auto"/>
          <w:sz w:val="28"/>
          <w:szCs w:val="28"/>
        </w:rPr>
        <w:t>по компетенции «</w:t>
      </w:r>
      <w:r w:rsidR="00CD0847" w:rsidRPr="007C015A">
        <w:rPr>
          <w:color w:val="auto"/>
          <w:sz w:val="28"/>
          <w:szCs w:val="28"/>
        </w:rPr>
        <w:t xml:space="preserve">Технологии информационного моделирования </w:t>
      </w:r>
      <w:r w:rsidR="00CD0847" w:rsidRPr="007C015A">
        <w:rPr>
          <w:color w:val="auto"/>
          <w:sz w:val="28"/>
          <w:szCs w:val="28"/>
          <w:lang w:val="en-US"/>
        </w:rPr>
        <w:t>BIM</w:t>
      </w:r>
      <w:r w:rsidRPr="00CD0847">
        <w:rPr>
          <w:color w:val="auto"/>
          <w:sz w:val="28"/>
          <w:szCs w:val="28"/>
        </w:rPr>
        <w:t xml:space="preserve">». </w:t>
      </w:r>
      <w:r>
        <w:rPr>
          <w:sz w:val="28"/>
          <w:szCs w:val="28"/>
        </w:rPr>
        <w:t>Оценка квалификации студента (выпускника) в ходе демонстрационного экзамена с учетом стандарта Ворлдскиллс Россия п</w:t>
      </w:r>
      <w:r w:rsidR="00CD0847">
        <w:rPr>
          <w:sz w:val="28"/>
          <w:szCs w:val="28"/>
        </w:rPr>
        <w:t>о компетенции «</w:t>
      </w:r>
      <w:r w:rsidR="00CD0847" w:rsidRPr="007C015A">
        <w:rPr>
          <w:color w:val="auto"/>
          <w:sz w:val="28"/>
          <w:szCs w:val="28"/>
        </w:rPr>
        <w:t xml:space="preserve">Технологии информационного моделирования </w:t>
      </w:r>
      <w:r w:rsidR="00CD0847" w:rsidRPr="007C015A">
        <w:rPr>
          <w:color w:val="auto"/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». </w:t>
      </w:r>
    </w:p>
    <w:p w:rsidR="008205FB" w:rsidRDefault="008205FB" w:rsidP="008205FB">
      <w:pPr>
        <w:pStyle w:val="Default"/>
        <w:jc w:val="center"/>
        <w:rPr>
          <w:b/>
          <w:bCs/>
          <w:sz w:val="28"/>
          <w:szCs w:val="28"/>
        </w:rPr>
      </w:pPr>
    </w:p>
    <w:p w:rsidR="008205FB" w:rsidRPr="007327B5" w:rsidRDefault="008205FB" w:rsidP="008205FB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7327B5">
        <w:rPr>
          <w:b/>
          <w:bCs/>
          <w:color w:val="auto"/>
          <w:sz w:val="28"/>
          <w:szCs w:val="28"/>
        </w:rPr>
        <w:t>Планы практических занятий</w:t>
      </w:r>
    </w:p>
    <w:p w:rsidR="008205FB" w:rsidRPr="007327B5" w:rsidRDefault="008205FB" w:rsidP="008205FB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7327B5">
        <w:rPr>
          <w:b/>
          <w:bCs/>
          <w:color w:val="auto"/>
          <w:sz w:val="28"/>
          <w:szCs w:val="28"/>
        </w:rPr>
        <w:t>Практическое занятие №1 (2 часа)</w:t>
      </w:r>
    </w:p>
    <w:p w:rsidR="008205FB" w:rsidRPr="007327B5" w:rsidRDefault="008205FB" w:rsidP="008205FB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7327B5">
        <w:rPr>
          <w:b/>
          <w:bCs/>
          <w:color w:val="auto"/>
          <w:sz w:val="28"/>
          <w:szCs w:val="28"/>
        </w:rPr>
        <w:t xml:space="preserve">Тема: Стандарт компетенции  </w:t>
      </w:r>
      <w:r w:rsidRPr="007327B5">
        <w:rPr>
          <w:b/>
          <w:bCs/>
          <w:color w:val="auto"/>
          <w:sz w:val="28"/>
          <w:szCs w:val="28"/>
          <w:lang w:val="en-US"/>
        </w:rPr>
        <w:t>WSR</w:t>
      </w:r>
      <w:r w:rsidRPr="007327B5">
        <w:rPr>
          <w:b/>
          <w:bCs/>
          <w:color w:val="auto"/>
          <w:sz w:val="28"/>
          <w:szCs w:val="28"/>
        </w:rPr>
        <w:t xml:space="preserve"> </w:t>
      </w:r>
      <w:r w:rsidR="00CD0847" w:rsidRPr="007327B5">
        <w:rPr>
          <w:b/>
          <w:bCs/>
          <w:color w:val="auto"/>
          <w:sz w:val="28"/>
          <w:szCs w:val="28"/>
        </w:rPr>
        <w:t>«</w:t>
      </w:r>
      <w:r w:rsidR="007327B5" w:rsidRPr="007327B5">
        <w:rPr>
          <w:b/>
          <w:color w:val="auto"/>
          <w:sz w:val="28"/>
          <w:szCs w:val="28"/>
        </w:rPr>
        <w:t xml:space="preserve">Технологии информационного моделирования </w:t>
      </w:r>
      <w:r w:rsidR="007327B5" w:rsidRPr="007327B5">
        <w:rPr>
          <w:b/>
          <w:color w:val="auto"/>
          <w:sz w:val="28"/>
          <w:szCs w:val="28"/>
          <w:lang w:val="en-US"/>
        </w:rPr>
        <w:t>BIM</w:t>
      </w:r>
      <w:r w:rsidRPr="007327B5">
        <w:rPr>
          <w:b/>
          <w:bCs/>
          <w:color w:val="auto"/>
          <w:sz w:val="28"/>
          <w:szCs w:val="28"/>
        </w:rPr>
        <w:t>». Специфика стандарта, его основные разделы</w:t>
      </w:r>
    </w:p>
    <w:p w:rsidR="008205FB" w:rsidRPr="007327B5" w:rsidRDefault="008205FB" w:rsidP="007327B5">
      <w:pPr>
        <w:pStyle w:val="a3"/>
        <w:spacing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327B5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7327B5">
        <w:rPr>
          <w:rFonts w:ascii="Times New Roman" w:hAnsi="Times New Roman" w:cs="Times New Roman"/>
          <w:bCs/>
          <w:sz w:val="28"/>
          <w:szCs w:val="28"/>
        </w:rPr>
        <w:t>определить</w:t>
      </w:r>
      <w:r w:rsidRPr="007327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327B5">
        <w:rPr>
          <w:rFonts w:ascii="Times New Roman" w:hAnsi="Times New Roman" w:cs="Times New Roman"/>
          <w:bCs/>
          <w:sz w:val="28"/>
          <w:szCs w:val="28"/>
        </w:rPr>
        <w:t xml:space="preserve">место и значение стандартов Ворлдскиллс при разработке программно – методического обеспечения учебно – производственного процесса по </w:t>
      </w:r>
      <w:r w:rsidRPr="007327B5">
        <w:rPr>
          <w:rFonts w:ascii="Times New Roman" w:hAnsi="Times New Roman" w:cs="Times New Roman"/>
          <w:sz w:val="28"/>
          <w:szCs w:val="28"/>
        </w:rPr>
        <w:t>профессии</w:t>
      </w:r>
      <w:r w:rsidR="007327B5" w:rsidRPr="007327B5">
        <w:rPr>
          <w:rFonts w:ascii="Times New Roman" w:hAnsi="Times New Roman" w:cs="Times New Roman"/>
          <w:sz w:val="28"/>
          <w:szCs w:val="28"/>
        </w:rPr>
        <w:t xml:space="preserve"> «Специалист в сфере информационного моделирования в </w:t>
      </w:r>
      <w:r w:rsidR="007327B5">
        <w:rPr>
          <w:rFonts w:ascii="Times New Roman" w:hAnsi="Times New Roman" w:cs="Times New Roman"/>
          <w:sz w:val="28"/>
          <w:szCs w:val="28"/>
        </w:rPr>
        <w:t xml:space="preserve">промышленном и гражданском </w:t>
      </w:r>
      <w:r w:rsidR="007327B5" w:rsidRPr="007327B5">
        <w:rPr>
          <w:rFonts w:ascii="Times New Roman" w:hAnsi="Times New Roman" w:cs="Times New Roman"/>
          <w:sz w:val="28"/>
          <w:szCs w:val="28"/>
        </w:rPr>
        <w:t xml:space="preserve">строительстве» по компетенции «Технологии информационного моделирования </w:t>
      </w:r>
      <w:r w:rsidR="007327B5" w:rsidRPr="007327B5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7327B5">
        <w:rPr>
          <w:rFonts w:ascii="Times New Roman" w:hAnsi="Times New Roman" w:cs="Times New Roman"/>
          <w:sz w:val="28"/>
          <w:szCs w:val="28"/>
        </w:rPr>
        <w:t>».</w:t>
      </w:r>
    </w:p>
    <w:p w:rsidR="008205FB" w:rsidRPr="007327B5" w:rsidRDefault="008205FB" w:rsidP="008205FB">
      <w:pPr>
        <w:pStyle w:val="Default"/>
        <w:spacing w:line="276" w:lineRule="auto"/>
        <w:rPr>
          <w:b/>
          <w:bCs/>
          <w:i/>
          <w:iCs/>
          <w:sz w:val="28"/>
          <w:szCs w:val="28"/>
        </w:rPr>
      </w:pPr>
      <w:r w:rsidRPr="007327B5">
        <w:rPr>
          <w:b/>
          <w:bCs/>
          <w:i/>
          <w:iCs/>
          <w:sz w:val="28"/>
          <w:szCs w:val="28"/>
        </w:rPr>
        <w:t xml:space="preserve">План (вопросы для обсуждения): </w:t>
      </w:r>
    </w:p>
    <w:p w:rsidR="008205FB" w:rsidRDefault="008205FB" w:rsidP="008205FB">
      <w:pPr>
        <w:pStyle w:val="Default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0F041B">
        <w:rPr>
          <w:sz w:val="28"/>
          <w:szCs w:val="28"/>
        </w:rPr>
        <w:t>Характеристика стандар</w:t>
      </w:r>
      <w:r w:rsidR="007327B5">
        <w:rPr>
          <w:sz w:val="28"/>
          <w:szCs w:val="28"/>
        </w:rPr>
        <w:t>та компетенции «</w:t>
      </w:r>
      <w:r w:rsidR="007327B5" w:rsidRPr="007C015A">
        <w:rPr>
          <w:color w:val="auto"/>
          <w:sz w:val="28"/>
          <w:szCs w:val="28"/>
        </w:rPr>
        <w:t xml:space="preserve">Технологии информационного моделирования </w:t>
      </w:r>
      <w:r w:rsidR="007327B5" w:rsidRPr="007C015A">
        <w:rPr>
          <w:color w:val="auto"/>
          <w:sz w:val="28"/>
          <w:szCs w:val="28"/>
          <w:lang w:val="en-US"/>
        </w:rPr>
        <w:t>BIM</w:t>
      </w:r>
      <w:r w:rsidRPr="000F041B">
        <w:rPr>
          <w:sz w:val="28"/>
          <w:szCs w:val="28"/>
        </w:rPr>
        <w:t xml:space="preserve">»: задание, техническое описание, инфраструктурный лист, схема и оборудование рабочих </w:t>
      </w:r>
      <w:r w:rsidRPr="000F041B">
        <w:rPr>
          <w:sz w:val="28"/>
          <w:szCs w:val="28"/>
        </w:rPr>
        <w:lastRenderedPageBreak/>
        <w:t xml:space="preserve">мест, требования к технике безопасности, критерии оценивания, </w:t>
      </w:r>
      <w:r>
        <w:rPr>
          <w:sz w:val="28"/>
          <w:szCs w:val="28"/>
        </w:rPr>
        <w:t>кодекс этики, основные термины.</w:t>
      </w:r>
      <w:r w:rsidRPr="00DA3412">
        <w:rPr>
          <w:sz w:val="28"/>
          <w:szCs w:val="28"/>
        </w:rPr>
        <w:t xml:space="preserve"> </w:t>
      </w:r>
    </w:p>
    <w:p w:rsidR="008205FB" w:rsidRPr="00DA3412" w:rsidRDefault="008205FB" w:rsidP="008205FB">
      <w:pPr>
        <w:pStyle w:val="Default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DA3412">
        <w:rPr>
          <w:sz w:val="28"/>
          <w:szCs w:val="28"/>
        </w:rPr>
        <w:t>Содержание профессиональных модулей образовательной программы с учетом стандарта Ворлдскиллс Россия по компетенции «</w:t>
      </w:r>
      <w:r w:rsidR="007327B5" w:rsidRPr="007C015A">
        <w:rPr>
          <w:color w:val="auto"/>
          <w:sz w:val="28"/>
          <w:szCs w:val="28"/>
        </w:rPr>
        <w:t xml:space="preserve">Технологии информационного моделирования </w:t>
      </w:r>
      <w:r w:rsidR="007327B5" w:rsidRPr="007C015A">
        <w:rPr>
          <w:color w:val="auto"/>
          <w:sz w:val="28"/>
          <w:szCs w:val="28"/>
          <w:lang w:val="en-US"/>
        </w:rPr>
        <w:t>BIM</w:t>
      </w:r>
      <w:r w:rsidRPr="00DA3412">
        <w:rPr>
          <w:sz w:val="28"/>
          <w:szCs w:val="28"/>
        </w:rPr>
        <w:t xml:space="preserve">». </w:t>
      </w:r>
    </w:p>
    <w:p w:rsidR="008205FB" w:rsidRDefault="008205FB" w:rsidP="008205FB">
      <w:pPr>
        <w:pStyle w:val="Default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6E560D">
        <w:rPr>
          <w:sz w:val="28"/>
          <w:szCs w:val="28"/>
        </w:rPr>
        <w:t>Разработка рабочих программ</w:t>
      </w:r>
      <w:r>
        <w:rPr>
          <w:sz w:val="28"/>
          <w:szCs w:val="28"/>
        </w:rPr>
        <w:t xml:space="preserve"> профессиональных модулей ОПОП (программы профессионального обучения) по компетенции «</w:t>
      </w:r>
      <w:r w:rsidR="007327B5" w:rsidRPr="007C015A">
        <w:rPr>
          <w:color w:val="auto"/>
          <w:sz w:val="28"/>
          <w:szCs w:val="28"/>
        </w:rPr>
        <w:t xml:space="preserve">Технологии информационного моделирования </w:t>
      </w:r>
      <w:r w:rsidR="007327B5" w:rsidRPr="007C015A">
        <w:rPr>
          <w:color w:val="auto"/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 с учетом соответствующего стандарта компетенции </w:t>
      </w:r>
      <w:r w:rsidRPr="006E560D">
        <w:rPr>
          <w:sz w:val="28"/>
          <w:szCs w:val="28"/>
        </w:rPr>
        <w:t>WorldSkills.</w:t>
      </w:r>
      <w:r>
        <w:rPr>
          <w:sz w:val="28"/>
          <w:szCs w:val="28"/>
        </w:rPr>
        <w:t xml:space="preserve"> </w:t>
      </w:r>
    </w:p>
    <w:p w:rsidR="008205FB" w:rsidRPr="00D30930" w:rsidRDefault="008205FB" w:rsidP="008205FB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самостоятельной работы:</w:t>
      </w:r>
    </w:p>
    <w:p w:rsidR="008205FB" w:rsidRPr="00D30930" w:rsidRDefault="008205FB" w:rsidP="008205FB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 w:rsidRPr="00D30930">
        <w:rPr>
          <w:sz w:val="28"/>
          <w:szCs w:val="28"/>
        </w:rPr>
        <w:t>В ходе занятия запишите пояснения основных терминов и понятий, применяемые на чемпионатах WSR</w:t>
      </w:r>
      <w:r>
        <w:rPr>
          <w:sz w:val="28"/>
          <w:szCs w:val="28"/>
        </w:rPr>
        <w:t>.</w:t>
      </w:r>
      <w:r w:rsidRPr="00D30930">
        <w:rPr>
          <w:sz w:val="28"/>
          <w:szCs w:val="28"/>
        </w:rPr>
        <w:t xml:space="preserve"> </w:t>
      </w:r>
    </w:p>
    <w:p w:rsidR="008205FB" w:rsidRPr="00D30930" w:rsidRDefault="008205FB" w:rsidP="008205FB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Изучите разделы и спецификацию</w:t>
      </w:r>
      <w:r w:rsidRPr="00D30930">
        <w:rPr>
          <w:sz w:val="28"/>
          <w:szCs w:val="28"/>
        </w:rPr>
        <w:t xml:space="preserve"> стандар</w:t>
      </w:r>
      <w:r>
        <w:rPr>
          <w:sz w:val="28"/>
          <w:szCs w:val="28"/>
        </w:rPr>
        <w:t>тов Ворлдскиллс по компетенции.</w:t>
      </w:r>
    </w:p>
    <w:p w:rsidR="008205FB" w:rsidRPr="000E514A" w:rsidRDefault="008205FB" w:rsidP="008205FB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Выучите</w:t>
      </w:r>
      <w:r w:rsidRPr="00D30930">
        <w:rPr>
          <w:sz w:val="28"/>
          <w:szCs w:val="28"/>
        </w:rPr>
        <w:t xml:space="preserve"> основные определения терминов и понятий, применяемые на чемпионатах WSR</w:t>
      </w:r>
      <w:r>
        <w:rPr>
          <w:sz w:val="28"/>
          <w:szCs w:val="28"/>
        </w:rPr>
        <w:t>.</w:t>
      </w:r>
    </w:p>
    <w:p w:rsidR="008205FB" w:rsidRPr="000E514A" w:rsidRDefault="008205FB" w:rsidP="008205FB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Разработайте</w:t>
      </w:r>
      <w:r w:rsidRPr="000E514A">
        <w:rPr>
          <w:sz w:val="28"/>
          <w:szCs w:val="28"/>
        </w:rPr>
        <w:t xml:space="preserve">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мероприятиях.  </w:t>
      </w:r>
    </w:p>
    <w:p w:rsidR="008205FB" w:rsidRPr="000E514A" w:rsidRDefault="008205FB" w:rsidP="008205F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3652"/>
        <w:gridCol w:w="6379"/>
      </w:tblGrid>
      <w:tr w:rsidR="008205FB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WorldSkills</w:t>
            </w:r>
          </w:p>
        </w:tc>
        <w:tc>
          <w:tcPr>
            <w:tcW w:w="6379" w:type="dxa"/>
          </w:tcPr>
          <w:p w:rsidR="008205FB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Skill Management Plan (План проведения конкурсной части) SMP</w:t>
            </w:r>
          </w:p>
        </w:tc>
        <w:tc>
          <w:tcPr>
            <w:tcW w:w="6379" w:type="dxa"/>
          </w:tcPr>
          <w:p w:rsidR="008205FB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Тулбокс</w:t>
            </w:r>
          </w:p>
        </w:tc>
        <w:tc>
          <w:tcPr>
            <w:tcW w:w="6379" w:type="dxa"/>
          </w:tcPr>
          <w:p w:rsidR="008205FB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D4A8B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Кодекс</w:t>
            </w:r>
            <w:r w:rsidRPr="00C70D71">
              <w:rPr>
                <w:lang w:val="en-US"/>
              </w:rPr>
              <w:t xml:space="preserve"> </w:t>
            </w:r>
            <w:r w:rsidRPr="00C70D71">
              <w:t>этики</w:t>
            </w:r>
            <w:r w:rsidRPr="00C70D71">
              <w:rPr>
                <w:lang w:val="en-US"/>
              </w:rPr>
              <w:t xml:space="preserve"> (Code of Ethics)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D30930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Эксперт-компатриот (Compatriot Expert)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D30930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 (Expert)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D30930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Конкурсная документация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D30930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Конкурсное задание (КЗ)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D30930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Техническое описание компетенции (ТО)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D30930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Инфраструктурный</w:t>
            </w:r>
            <w:r w:rsidRPr="00C70D71">
              <w:rPr>
                <w:lang w:val="en-US"/>
              </w:rPr>
              <w:t xml:space="preserve"> </w:t>
            </w:r>
            <w:r w:rsidRPr="00C70D71">
              <w:t>лист</w:t>
            </w:r>
            <w:r w:rsidRPr="00C70D71">
              <w:rPr>
                <w:lang w:val="en-US"/>
              </w:rPr>
              <w:t xml:space="preserve"> (</w:t>
            </w:r>
            <w:r w:rsidRPr="00C70D71">
              <w:t>ИЛ)</w:t>
            </w:r>
          </w:p>
        </w:tc>
        <w:tc>
          <w:tcPr>
            <w:tcW w:w="6379" w:type="dxa"/>
          </w:tcPr>
          <w:p w:rsidR="008205FB" w:rsidRPr="00D30930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Схема начисления баллов (</w:t>
            </w:r>
            <w:r w:rsidRPr="00C70D71">
              <w:rPr>
                <w:lang w:val="en-US"/>
              </w:rPr>
              <w:t>Marking</w:t>
            </w:r>
            <w:r w:rsidRPr="00C70D71">
              <w:t xml:space="preserve"> </w:t>
            </w:r>
            <w:r w:rsidRPr="00C70D71">
              <w:rPr>
                <w:lang w:val="en-US"/>
              </w:rPr>
              <w:t>Scheme</w:t>
            </w:r>
            <w:r w:rsidRPr="00C70D71">
              <w:t>)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Рейтинг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rPr>
                <w:lang w:val="en-US"/>
              </w:rPr>
              <w:lastRenderedPageBreak/>
              <w:t>CIS</w:t>
            </w:r>
            <w:r w:rsidRPr="00C70D71">
              <w:t xml:space="preserve"> Система информационной поддержки чемпионата (</w:t>
            </w:r>
            <w:r w:rsidRPr="00C70D71">
              <w:rPr>
                <w:lang w:val="en-US"/>
              </w:rPr>
              <w:t>Competition</w:t>
            </w:r>
            <w:r w:rsidRPr="00C70D71">
              <w:t xml:space="preserve"> </w:t>
            </w:r>
            <w:r w:rsidRPr="00C70D71">
              <w:rPr>
                <w:lang w:val="en-US"/>
              </w:rPr>
              <w:t>Information</w:t>
            </w:r>
            <w:r w:rsidRPr="00C70D71">
              <w:t xml:space="preserve"> </w:t>
            </w:r>
            <w:r w:rsidRPr="00C70D71">
              <w:rPr>
                <w:lang w:val="en-US"/>
              </w:rPr>
              <w:t>System</w:t>
            </w:r>
            <w:r w:rsidRPr="00C70D71">
              <w:t>)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Критерии оценок (КО) (</w:t>
            </w:r>
            <w:r w:rsidRPr="00C70D71">
              <w:rPr>
                <w:lang w:val="en-US"/>
              </w:rPr>
              <w:t>Assessment</w:t>
            </w:r>
            <w:r w:rsidRPr="00C70D71">
              <w:t xml:space="preserve"> </w:t>
            </w:r>
            <w:r w:rsidRPr="00C70D71">
              <w:rPr>
                <w:lang w:val="en-US"/>
              </w:rPr>
              <w:t>Criteria</w:t>
            </w:r>
            <w:r w:rsidRPr="00C70D71">
              <w:t>)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План застройки площадки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Рабочее место (</w:t>
            </w:r>
            <w:r w:rsidRPr="00C70D71">
              <w:rPr>
                <w:lang w:val="en-US"/>
              </w:rPr>
              <w:t>Workstation</w:t>
            </w:r>
            <w:r w:rsidRPr="00C70D71">
              <w:t>)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Точка СТОП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Компетенция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 xml:space="preserve">Основные ценности </w:t>
            </w:r>
            <w:r w:rsidRPr="00C70D71">
              <w:rPr>
                <w:lang w:val="en-US"/>
              </w:rPr>
              <w:t>WorldSkills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205FB" w:rsidRPr="00334FB8" w:rsidTr="00FB0A99">
        <w:tc>
          <w:tcPr>
            <w:tcW w:w="3652" w:type="dxa"/>
          </w:tcPr>
          <w:p w:rsidR="008205FB" w:rsidRPr="00C70D71" w:rsidRDefault="008205FB" w:rsidP="00FB0A99">
            <w:pPr>
              <w:pStyle w:val="Default"/>
              <w:spacing w:line="276" w:lineRule="auto"/>
            </w:pPr>
            <w:r w:rsidRPr="00C70D71">
              <w:t>Экспертное сообщество</w:t>
            </w:r>
          </w:p>
        </w:tc>
        <w:tc>
          <w:tcPr>
            <w:tcW w:w="6379" w:type="dxa"/>
          </w:tcPr>
          <w:p w:rsidR="008205FB" w:rsidRPr="00334FB8" w:rsidRDefault="008205FB" w:rsidP="00FB0A9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8205FB" w:rsidRPr="00D30930" w:rsidRDefault="008205FB" w:rsidP="008205FB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Pr="00D30930">
        <w:rPr>
          <w:sz w:val="28"/>
          <w:szCs w:val="28"/>
        </w:rPr>
        <w:t>истема</w:t>
      </w:r>
      <w:r w:rsidRPr="00334FB8">
        <w:rPr>
          <w:sz w:val="28"/>
          <w:szCs w:val="28"/>
        </w:rPr>
        <w:t xml:space="preserve"> </w:t>
      </w:r>
      <w:r w:rsidRPr="00D30930">
        <w:rPr>
          <w:sz w:val="28"/>
          <w:szCs w:val="28"/>
        </w:rPr>
        <w:t>оценки</w:t>
      </w:r>
      <w:r w:rsidRPr="00334FB8">
        <w:rPr>
          <w:sz w:val="28"/>
          <w:szCs w:val="28"/>
        </w:rPr>
        <w:t xml:space="preserve"> – </w:t>
      </w:r>
      <w:r w:rsidRPr="00D30930">
        <w:rPr>
          <w:sz w:val="28"/>
          <w:szCs w:val="28"/>
        </w:rPr>
        <w:t>двухбалльная</w:t>
      </w:r>
      <w:r w:rsidRPr="00334FB8">
        <w:rPr>
          <w:sz w:val="28"/>
          <w:szCs w:val="28"/>
        </w:rPr>
        <w:t xml:space="preserve"> (</w:t>
      </w:r>
      <w:r w:rsidRPr="00D30930">
        <w:rPr>
          <w:sz w:val="28"/>
          <w:szCs w:val="28"/>
        </w:rPr>
        <w:t>зачет</w:t>
      </w:r>
      <w:r w:rsidRPr="00334FB8">
        <w:rPr>
          <w:sz w:val="28"/>
          <w:szCs w:val="28"/>
        </w:rPr>
        <w:t>/</w:t>
      </w:r>
      <w:r w:rsidRPr="00D30930">
        <w:rPr>
          <w:sz w:val="28"/>
          <w:szCs w:val="28"/>
        </w:rPr>
        <w:t>незачет</w:t>
      </w:r>
      <w:r w:rsidRPr="00334FB8">
        <w:rPr>
          <w:sz w:val="28"/>
          <w:szCs w:val="28"/>
        </w:rPr>
        <w:t xml:space="preserve">). </w:t>
      </w:r>
      <w:r w:rsidRPr="00D30930">
        <w:rPr>
          <w:sz w:val="28"/>
          <w:szCs w:val="28"/>
        </w:rPr>
        <w:t>Зачет ставится при количестве верных ответов – не менее 65%.</w:t>
      </w:r>
    </w:p>
    <w:p w:rsidR="008205FB" w:rsidRPr="00E904D0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E904D0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8205FB" w:rsidRPr="00E904D0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http://worldskills.ru/demonstracionnyy-yekzamen/ </w:t>
      </w:r>
    </w:p>
    <w:p w:rsidR="008205FB" w:rsidRPr="00E904D0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http://www.crpo-mpu.com/ </w:t>
      </w:r>
    </w:p>
    <w:p w:rsidR="008205FB" w:rsidRPr="00E904D0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http://www.ktgs.ru/demo_exam.php </w:t>
      </w:r>
    </w:p>
    <w:p w:rsidR="008205FB" w:rsidRPr="00E904D0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www.spo.mosmetod.ru </w:t>
      </w:r>
    </w:p>
    <w:p w:rsidR="008205FB" w:rsidRDefault="008205FB" w:rsidP="008205FB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8205FB" w:rsidRPr="00A41E87" w:rsidRDefault="008205FB" w:rsidP="008205FB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A41E87">
        <w:rPr>
          <w:b/>
          <w:bCs/>
          <w:color w:val="auto"/>
          <w:sz w:val="28"/>
          <w:szCs w:val="28"/>
        </w:rPr>
        <w:t>Практическое занятие №2 (4 часа)</w:t>
      </w:r>
    </w:p>
    <w:p w:rsidR="008205FB" w:rsidRPr="00A41E87" w:rsidRDefault="008205FB" w:rsidP="008205FB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A41E87">
        <w:rPr>
          <w:b/>
          <w:bCs/>
          <w:color w:val="auto"/>
          <w:sz w:val="28"/>
          <w:szCs w:val="28"/>
        </w:rPr>
        <w:t>Тема: Организация демонстрационного экзамена по компетенции «</w:t>
      </w:r>
      <w:r w:rsidR="00A41E87">
        <w:rPr>
          <w:b/>
          <w:bCs/>
          <w:color w:val="auto"/>
          <w:sz w:val="28"/>
          <w:szCs w:val="28"/>
        </w:rPr>
        <w:t xml:space="preserve">Технологии информационного моделирования </w:t>
      </w:r>
      <w:r w:rsidR="00A41E87">
        <w:rPr>
          <w:b/>
          <w:bCs/>
          <w:color w:val="auto"/>
          <w:sz w:val="28"/>
          <w:szCs w:val="28"/>
          <w:lang w:val="en-US"/>
        </w:rPr>
        <w:t>BIM</w:t>
      </w:r>
      <w:r w:rsidRPr="00A41E87">
        <w:rPr>
          <w:b/>
          <w:bCs/>
          <w:color w:val="auto"/>
          <w:sz w:val="28"/>
          <w:szCs w:val="28"/>
        </w:rPr>
        <w:t>» по стандартам Ворлдскиллс России</w:t>
      </w:r>
    </w:p>
    <w:p w:rsidR="008205FB" w:rsidRPr="00A41E87" w:rsidRDefault="008205FB" w:rsidP="008205FB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A41E87">
        <w:rPr>
          <w:b/>
          <w:bCs/>
          <w:i/>
          <w:iCs/>
          <w:color w:val="auto"/>
          <w:sz w:val="28"/>
          <w:szCs w:val="28"/>
        </w:rPr>
        <w:t>План (этапы подготовки к демонстрационному экзамену):</w:t>
      </w:r>
    </w:p>
    <w:p w:rsidR="008205FB" w:rsidRDefault="008205FB" w:rsidP="008205FB">
      <w:pPr>
        <w:pStyle w:val="Default"/>
        <w:numPr>
          <w:ilvl w:val="0"/>
          <w:numId w:val="22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и задачи проведения демонстрационного экзамена по стандартам Ворлдскиллс Россия. </w:t>
      </w:r>
    </w:p>
    <w:p w:rsidR="008205FB" w:rsidRDefault="008205FB" w:rsidP="008205FB">
      <w:pPr>
        <w:pStyle w:val="Default"/>
        <w:numPr>
          <w:ilvl w:val="0"/>
          <w:numId w:val="22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Обязательные условия для проведения демонстрационного экзамена по стандартам Ворлдскиллс Россия п</w:t>
      </w:r>
      <w:r w:rsidR="00A41E87">
        <w:rPr>
          <w:sz w:val="28"/>
          <w:szCs w:val="28"/>
        </w:rPr>
        <w:t xml:space="preserve">о компетенции «Технологии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». </w:t>
      </w:r>
    </w:p>
    <w:p w:rsidR="008205FB" w:rsidRDefault="008205FB" w:rsidP="008205FB">
      <w:pPr>
        <w:pStyle w:val="Default"/>
        <w:numPr>
          <w:ilvl w:val="0"/>
          <w:numId w:val="22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Основные этапы подготовки и проведения демонстрационного экзамена п</w:t>
      </w:r>
      <w:r w:rsidR="00A41E87">
        <w:rPr>
          <w:sz w:val="28"/>
          <w:szCs w:val="28"/>
        </w:rPr>
        <w:t xml:space="preserve">о компетенции «Технологии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 с учетом стандарта WorldSkills. </w:t>
      </w:r>
    </w:p>
    <w:p w:rsidR="008205FB" w:rsidRDefault="008205FB" w:rsidP="008205FB">
      <w:pPr>
        <w:pStyle w:val="Default"/>
        <w:numPr>
          <w:ilvl w:val="0"/>
          <w:numId w:val="22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Практика подготовки к участию в чемпионате по стандартам Ворлдскиллс Россия п</w:t>
      </w:r>
      <w:r w:rsidR="00A41E87">
        <w:rPr>
          <w:sz w:val="28"/>
          <w:szCs w:val="28"/>
        </w:rPr>
        <w:t xml:space="preserve">о компетенции «Технологии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». </w:t>
      </w:r>
    </w:p>
    <w:p w:rsidR="00A41E87" w:rsidRDefault="00A41E87" w:rsidP="008205FB">
      <w:pPr>
        <w:pStyle w:val="Default"/>
        <w:numPr>
          <w:ilvl w:val="0"/>
          <w:numId w:val="22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Спецификация оценки компетенции:</w:t>
      </w:r>
    </w:p>
    <w:p w:rsidR="00A41E87" w:rsidRDefault="00A41E87" w:rsidP="00A41E87">
      <w:pPr>
        <w:pStyle w:val="Default"/>
        <w:spacing w:after="38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Архитектурно – планировочные решения;</w:t>
      </w:r>
    </w:p>
    <w:p w:rsidR="00A41E87" w:rsidRDefault="00A41E87" w:rsidP="00A41E87">
      <w:pPr>
        <w:pStyle w:val="Default"/>
        <w:spacing w:after="38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Конструктивные решения;</w:t>
      </w:r>
    </w:p>
    <w:p w:rsidR="00A41E87" w:rsidRDefault="00A41E87" w:rsidP="00A41E87">
      <w:pPr>
        <w:pStyle w:val="Default"/>
        <w:spacing w:after="38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Технологические решения.</w:t>
      </w:r>
    </w:p>
    <w:p w:rsidR="008205FB" w:rsidRDefault="008205FB" w:rsidP="008205FB">
      <w:pPr>
        <w:pStyle w:val="Default"/>
        <w:numPr>
          <w:ilvl w:val="0"/>
          <w:numId w:val="22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Оценка квалификации студента (выпускника) в ходе демонстрационного экзамена с учетом стандарта Ворлдскиллс Россия п</w:t>
      </w:r>
      <w:r w:rsidR="00A41E87">
        <w:rPr>
          <w:sz w:val="28"/>
          <w:szCs w:val="28"/>
        </w:rPr>
        <w:t xml:space="preserve">о компетенции «Технологии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». </w:t>
      </w:r>
    </w:p>
    <w:p w:rsidR="008205FB" w:rsidRDefault="008205FB" w:rsidP="008205FB">
      <w:pPr>
        <w:pStyle w:val="Default"/>
        <w:spacing w:line="276" w:lineRule="auto"/>
        <w:rPr>
          <w:sz w:val="28"/>
          <w:szCs w:val="28"/>
        </w:rPr>
      </w:pPr>
    </w:p>
    <w:p w:rsidR="008205FB" w:rsidRDefault="008205FB" w:rsidP="008205FB">
      <w:pPr>
        <w:pStyle w:val="Default"/>
        <w:spacing w:line="276" w:lineRule="auto"/>
        <w:ind w:left="426" w:hanging="42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для самоконтроля: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из документов устанавливает рамки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="00A41E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Кирпичная кладка»?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Могут ли быть включены в Конкурсное задание технологии, не указанные в </w:t>
      </w:r>
    </w:p>
    <w:p w:rsidR="008205FB" w:rsidRDefault="008205FB" w:rsidP="008205FB">
      <w:pPr>
        <w:pStyle w:val="Default"/>
        <w:spacing w:after="24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Техническом описании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="00A41E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Кирпичная кладка»?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документ регламентирует обнародование Конкурсного задания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 xml:space="preserve">»?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«точка СТОП» в конкурсном задании?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устанавливает Техническое описание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="00A41E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Кирпичная кладка»?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раздел является одним из важных в Техническом описании? </w:t>
      </w:r>
    </w:p>
    <w:p w:rsidR="008205FB" w:rsidRPr="00B77388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Какую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содержит</w:t>
      </w:r>
      <w:r w:rsidRPr="00EB4A89">
        <w:rPr>
          <w:sz w:val="28"/>
          <w:szCs w:val="28"/>
          <w:lang w:val="en-US"/>
        </w:rPr>
        <w:t xml:space="preserve"> WorldSkills Standard Specification (WSSS)?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B77388">
        <w:rPr>
          <w:sz w:val="28"/>
          <w:szCs w:val="28"/>
        </w:rPr>
        <w:t>Что указывается в Техническом описани</w:t>
      </w:r>
      <w:r>
        <w:rPr>
          <w:sz w:val="28"/>
          <w:szCs w:val="28"/>
        </w:rPr>
        <w:t>и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Pr="00B77388">
        <w:rPr>
          <w:sz w:val="28"/>
          <w:szCs w:val="28"/>
        </w:rPr>
        <w:t xml:space="preserve">»?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какими документами необходимо использовать </w:t>
      </w:r>
      <w:r w:rsidRPr="00B77388">
        <w:rPr>
          <w:sz w:val="28"/>
          <w:szCs w:val="28"/>
        </w:rPr>
        <w:t xml:space="preserve">Техническое описание компетенции </w:t>
      </w:r>
      <w:r>
        <w:rPr>
          <w:sz w:val="28"/>
          <w:szCs w:val="28"/>
        </w:rPr>
        <w:t>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>
        <w:rPr>
          <w:sz w:val="28"/>
          <w:szCs w:val="28"/>
        </w:rPr>
        <w:t>»</w:t>
      </w:r>
      <w:r w:rsidRPr="00B77388">
        <w:rPr>
          <w:sz w:val="28"/>
          <w:szCs w:val="28"/>
        </w:rPr>
        <w:t xml:space="preserve">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 xml:space="preserve">Когда происходит актуализация Технического описания компетенции для региональных чемпионатов? 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Конкурсное задани</w:t>
      </w:r>
      <w:r>
        <w:rPr>
          <w:sz w:val="28"/>
          <w:szCs w:val="28"/>
        </w:rPr>
        <w:t>е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Pr="00F22469">
        <w:rPr>
          <w:sz w:val="28"/>
          <w:szCs w:val="28"/>
        </w:rPr>
        <w:t xml:space="preserve">»? </w:t>
      </w:r>
    </w:p>
    <w:p w:rsidR="00C26317" w:rsidRDefault="00C26317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представляет собой конкурентная работа проектных групп?</w:t>
      </w:r>
    </w:p>
    <w:p w:rsidR="008205FB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Какой уровень сложности должен быть у Конкурсного зад</w:t>
      </w:r>
      <w:r>
        <w:rPr>
          <w:sz w:val="28"/>
          <w:szCs w:val="28"/>
        </w:rPr>
        <w:t>ания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Pr="00F22469">
        <w:rPr>
          <w:sz w:val="28"/>
          <w:szCs w:val="28"/>
        </w:rPr>
        <w:t xml:space="preserve">»? </w:t>
      </w:r>
    </w:p>
    <w:p w:rsidR="008205FB" w:rsidRPr="00F22469" w:rsidRDefault="008205FB" w:rsidP="008205FB">
      <w:pPr>
        <w:pStyle w:val="Default"/>
        <w:numPr>
          <w:ilvl w:val="0"/>
          <w:numId w:val="23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Сколько часов дается на выполнение конкурсного задания на чемпионатах по стандартам WorldSkills</w:t>
      </w:r>
      <w:r>
        <w:rPr>
          <w:sz w:val="28"/>
          <w:szCs w:val="28"/>
        </w:rPr>
        <w:t xml:space="preserve"> </w:t>
      </w:r>
      <w:r w:rsidRPr="00F22469">
        <w:rPr>
          <w:sz w:val="28"/>
          <w:szCs w:val="28"/>
        </w:rPr>
        <w:t>Russia задани</w:t>
      </w:r>
      <w:r>
        <w:rPr>
          <w:sz w:val="28"/>
          <w:szCs w:val="28"/>
        </w:rPr>
        <w:t>я компетенции «</w:t>
      </w:r>
      <w:r w:rsidR="00A41E87">
        <w:rPr>
          <w:sz w:val="28"/>
          <w:szCs w:val="28"/>
        </w:rPr>
        <w:t xml:space="preserve">Технологии информационного моделирования </w:t>
      </w:r>
      <w:r w:rsidR="00A41E87">
        <w:rPr>
          <w:sz w:val="28"/>
          <w:szCs w:val="28"/>
          <w:lang w:val="en-US"/>
        </w:rPr>
        <w:t>BIM</w:t>
      </w:r>
      <w:r w:rsidRPr="00F22469">
        <w:rPr>
          <w:sz w:val="28"/>
          <w:szCs w:val="28"/>
        </w:rPr>
        <w:t xml:space="preserve">»? </w:t>
      </w:r>
    </w:p>
    <w:p w:rsidR="008205FB" w:rsidRPr="00F22469" w:rsidRDefault="008205FB" w:rsidP="008205FB">
      <w:pPr>
        <w:pStyle w:val="Default"/>
        <w:spacing w:line="276" w:lineRule="auto"/>
        <w:rPr>
          <w:sz w:val="28"/>
          <w:szCs w:val="28"/>
        </w:rPr>
      </w:pPr>
    </w:p>
    <w:p w:rsidR="008205FB" w:rsidRPr="00F22469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F22469">
        <w:rPr>
          <w:b/>
          <w:bCs/>
          <w:sz w:val="28"/>
          <w:szCs w:val="28"/>
        </w:rPr>
        <w:t>Регламентирующие документы WorldSkills</w:t>
      </w:r>
      <w:r>
        <w:rPr>
          <w:b/>
          <w:bCs/>
          <w:sz w:val="28"/>
          <w:szCs w:val="28"/>
        </w:rPr>
        <w:t xml:space="preserve"> </w:t>
      </w:r>
      <w:r w:rsidRPr="00F22469">
        <w:rPr>
          <w:b/>
          <w:bCs/>
          <w:sz w:val="28"/>
          <w:szCs w:val="28"/>
        </w:rPr>
        <w:t xml:space="preserve">International </w:t>
      </w:r>
    </w:p>
    <w:p w:rsidR="008205FB" w:rsidRDefault="00E775F6" w:rsidP="008205FB">
      <w:pPr>
        <w:pStyle w:val="Default"/>
        <w:numPr>
          <w:ilvl w:val="0"/>
          <w:numId w:val="24"/>
        </w:numPr>
        <w:spacing w:after="34" w:line="276" w:lineRule="auto"/>
        <w:rPr>
          <w:sz w:val="28"/>
          <w:szCs w:val="28"/>
        </w:rPr>
      </w:pPr>
      <w:hyperlink r:id="rId21" w:history="1">
        <w:r w:rsidR="008205FB" w:rsidRPr="009B02A8">
          <w:rPr>
            <w:rStyle w:val="a9"/>
            <w:sz w:val="28"/>
            <w:szCs w:val="28"/>
          </w:rPr>
          <w:t>http://worldskills.ru</w:t>
        </w:r>
      </w:hyperlink>
      <w:r w:rsidR="008205FB">
        <w:rPr>
          <w:sz w:val="28"/>
          <w:szCs w:val="28"/>
        </w:rPr>
        <w:t xml:space="preserve"> (демонстрационный экзамен 2021)</w:t>
      </w:r>
    </w:p>
    <w:p w:rsidR="008205FB" w:rsidRDefault="00E775F6" w:rsidP="008205FB">
      <w:pPr>
        <w:pStyle w:val="Default"/>
        <w:numPr>
          <w:ilvl w:val="0"/>
          <w:numId w:val="24"/>
        </w:numPr>
        <w:spacing w:after="34" w:line="276" w:lineRule="auto"/>
        <w:rPr>
          <w:sz w:val="28"/>
          <w:szCs w:val="28"/>
        </w:rPr>
      </w:pPr>
      <w:hyperlink r:id="rId22" w:history="1">
        <w:r w:rsidR="008205FB" w:rsidRPr="009B02A8">
          <w:rPr>
            <w:rStyle w:val="a9"/>
            <w:sz w:val="28"/>
            <w:szCs w:val="28"/>
          </w:rPr>
          <w:t>http://www.crpo-mpu.com/</w:t>
        </w:r>
      </w:hyperlink>
    </w:p>
    <w:p w:rsidR="008205FB" w:rsidRDefault="00E775F6" w:rsidP="008205FB">
      <w:pPr>
        <w:pStyle w:val="Default"/>
        <w:numPr>
          <w:ilvl w:val="0"/>
          <w:numId w:val="24"/>
        </w:numPr>
        <w:spacing w:after="34" w:line="276" w:lineRule="auto"/>
        <w:rPr>
          <w:sz w:val="28"/>
          <w:szCs w:val="28"/>
        </w:rPr>
      </w:pPr>
      <w:hyperlink r:id="rId23" w:history="1">
        <w:r w:rsidR="008205FB" w:rsidRPr="009B02A8">
          <w:rPr>
            <w:rStyle w:val="a9"/>
            <w:sz w:val="28"/>
            <w:szCs w:val="28"/>
          </w:rPr>
          <w:t>http://www.ktgs.ru/demo_exam.php</w:t>
        </w:r>
      </w:hyperlink>
      <w:r w:rsidR="008205FB" w:rsidRPr="00F22469">
        <w:rPr>
          <w:sz w:val="28"/>
          <w:szCs w:val="28"/>
        </w:rPr>
        <w:t xml:space="preserve"> </w:t>
      </w:r>
    </w:p>
    <w:p w:rsidR="008205FB" w:rsidRDefault="00E775F6" w:rsidP="008205FB">
      <w:pPr>
        <w:pStyle w:val="Default"/>
        <w:numPr>
          <w:ilvl w:val="0"/>
          <w:numId w:val="24"/>
        </w:numPr>
        <w:spacing w:after="34" w:line="276" w:lineRule="auto"/>
        <w:rPr>
          <w:sz w:val="28"/>
          <w:szCs w:val="28"/>
        </w:rPr>
      </w:pPr>
      <w:hyperlink r:id="rId24" w:history="1">
        <w:r w:rsidR="008205FB" w:rsidRPr="009B02A8">
          <w:rPr>
            <w:rStyle w:val="a9"/>
            <w:sz w:val="28"/>
            <w:szCs w:val="28"/>
          </w:rPr>
          <w:t>www.spo.mosmetod.ru</w:t>
        </w:r>
      </w:hyperlink>
    </w:p>
    <w:p w:rsidR="008205FB" w:rsidRDefault="008205FB" w:rsidP="008205FB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8205FB" w:rsidRPr="000E514A" w:rsidRDefault="008205FB" w:rsidP="008205FB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№3 (8 часов)</w:t>
      </w:r>
    </w:p>
    <w:p w:rsidR="008205FB" w:rsidRPr="00D64D33" w:rsidRDefault="008205FB" w:rsidP="008205FB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  <w:r w:rsidRPr="000E514A">
        <w:rPr>
          <w:b/>
          <w:sz w:val="28"/>
          <w:szCs w:val="28"/>
        </w:rPr>
        <w:t xml:space="preserve">Тема: </w:t>
      </w:r>
      <w:r w:rsidR="00D64D33">
        <w:rPr>
          <w:b/>
          <w:sz w:val="28"/>
          <w:szCs w:val="28"/>
        </w:rPr>
        <w:t xml:space="preserve">Организация конкурентной работы проектных групп по компетенции «Технологии информационного моделирования </w:t>
      </w:r>
      <w:r w:rsidR="00D64D33">
        <w:rPr>
          <w:b/>
          <w:sz w:val="28"/>
          <w:szCs w:val="28"/>
          <w:lang w:val="en-US"/>
        </w:rPr>
        <w:t>BIM</w:t>
      </w:r>
      <w:r w:rsidR="00D64D33">
        <w:rPr>
          <w:b/>
          <w:sz w:val="28"/>
          <w:szCs w:val="28"/>
        </w:rPr>
        <w:t>»</w:t>
      </w:r>
    </w:p>
    <w:p w:rsidR="008205FB" w:rsidRPr="000E514A" w:rsidRDefault="008205FB" w:rsidP="008205FB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</w:p>
    <w:p w:rsidR="008205FB" w:rsidRDefault="008205FB" w:rsidP="008205FB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C3612D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</w:p>
    <w:p w:rsidR="00087EA3" w:rsidRDefault="008205FB" w:rsidP="008205FB">
      <w:pPr>
        <w:pStyle w:val="Default"/>
        <w:numPr>
          <w:ilvl w:val="0"/>
          <w:numId w:val="27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87EA3">
        <w:rPr>
          <w:sz w:val="28"/>
          <w:szCs w:val="28"/>
        </w:rPr>
        <w:t>аучиться разрабатывать проекты в виде информационной модели здания, формировать на основе этой модели связанные чертежи для обеспечения грамотного обмена данными между участниками инвестиционно – строительной деятельности.</w:t>
      </w:r>
    </w:p>
    <w:p w:rsidR="008205FB" w:rsidRDefault="00087EA3" w:rsidP="008205FB">
      <w:pPr>
        <w:pStyle w:val="Default"/>
        <w:numPr>
          <w:ilvl w:val="0"/>
          <w:numId w:val="27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Расширить диапазон компетенций на этапах разработки проекта:</w:t>
      </w:r>
    </w:p>
    <w:p w:rsidR="00087EA3" w:rsidRDefault="00087EA3" w:rsidP="00087EA3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принятие проектного решения;</w:t>
      </w:r>
    </w:p>
    <w:p w:rsidR="00087EA3" w:rsidRDefault="00087EA3" w:rsidP="00087EA3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расчет узлов и компонентов здания;</w:t>
      </w:r>
    </w:p>
    <w:p w:rsidR="00087EA3" w:rsidRDefault="00087EA3" w:rsidP="00087EA3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предсказание эксплуатационных качеств объекта;</w:t>
      </w:r>
    </w:p>
    <w:p w:rsidR="00087EA3" w:rsidRDefault="00087EA3" w:rsidP="00087EA3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создание проектной и иной документации;</w:t>
      </w:r>
    </w:p>
    <w:p w:rsidR="00087EA3" w:rsidRPr="00C3612D" w:rsidRDefault="00087EA3" w:rsidP="00087EA3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оценка стоимости проекта и составление смет.</w:t>
      </w:r>
    </w:p>
    <w:p w:rsidR="008205FB" w:rsidRPr="00087EA3" w:rsidRDefault="008205FB" w:rsidP="00087EA3">
      <w:pPr>
        <w:pStyle w:val="Default"/>
        <w:ind w:left="720"/>
      </w:pPr>
      <w:r>
        <w:t xml:space="preserve">                     </w:t>
      </w:r>
    </w:p>
    <w:p w:rsidR="008205FB" w:rsidRDefault="008205FB" w:rsidP="008205FB">
      <w:pPr>
        <w:pStyle w:val="Default"/>
        <w:jc w:val="center"/>
        <w:rPr>
          <w:b/>
          <w:sz w:val="28"/>
          <w:szCs w:val="28"/>
        </w:rPr>
      </w:pPr>
    </w:p>
    <w:p w:rsidR="008205FB" w:rsidRPr="0084517B" w:rsidRDefault="008205FB" w:rsidP="008205FB">
      <w:pPr>
        <w:pStyle w:val="Default"/>
        <w:jc w:val="center"/>
        <w:rPr>
          <w:sz w:val="28"/>
          <w:szCs w:val="28"/>
        </w:rPr>
      </w:pPr>
      <w:r w:rsidRPr="0084517B">
        <w:rPr>
          <w:b/>
          <w:sz w:val="28"/>
          <w:szCs w:val="28"/>
        </w:rPr>
        <w:t>Материалы для текущей аттестации</w:t>
      </w:r>
    </w:p>
    <w:p w:rsidR="008205FB" w:rsidRPr="00087EA3" w:rsidRDefault="008205FB" w:rsidP="00087EA3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  <w:r w:rsidRPr="00087EA3">
        <w:rPr>
          <w:b/>
          <w:sz w:val="28"/>
          <w:szCs w:val="28"/>
        </w:rPr>
        <w:t xml:space="preserve">Вопросы для устного опроса по теме </w:t>
      </w:r>
      <w:r w:rsidR="00087EA3">
        <w:rPr>
          <w:b/>
          <w:sz w:val="28"/>
          <w:szCs w:val="28"/>
        </w:rPr>
        <w:t xml:space="preserve">«Организация конкурентной работы проектных групп по компетенции </w:t>
      </w:r>
      <w:r w:rsidR="00087EA3" w:rsidRPr="00087EA3">
        <w:rPr>
          <w:b/>
          <w:sz w:val="28"/>
          <w:szCs w:val="28"/>
        </w:rPr>
        <w:t>“</w:t>
      </w:r>
      <w:r w:rsidR="00087EA3">
        <w:rPr>
          <w:b/>
          <w:sz w:val="28"/>
          <w:szCs w:val="28"/>
        </w:rPr>
        <w:t xml:space="preserve">Технологии информационного моделирования </w:t>
      </w:r>
      <w:r w:rsidR="00087EA3">
        <w:rPr>
          <w:b/>
          <w:sz w:val="28"/>
          <w:szCs w:val="28"/>
          <w:lang w:val="en-US"/>
        </w:rPr>
        <w:t>BIM</w:t>
      </w:r>
      <w:r w:rsidR="00087EA3" w:rsidRPr="00087EA3">
        <w:rPr>
          <w:b/>
          <w:sz w:val="28"/>
          <w:szCs w:val="28"/>
        </w:rPr>
        <w:t>”</w:t>
      </w:r>
      <w:r w:rsidR="00087EA3">
        <w:rPr>
          <w:b/>
          <w:sz w:val="28"/>
          <w:szCs w:val="28"/>
        </w:rPr>
        <w:t>»</w:t>
      </w:r>
      <w:r w:rsidRPr="00087EA3">
        <w:rPr>
          <w:b/>
          <w:sz w:val="28"/>
          <w:szCs w:val="28"/>
        </w:rPr>
        <w:t>: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Демонстрационный экзамен по стандартам WS?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Что является Центром проведения демонстрационного экзамена по стандартам Worldskills</w:t>
      </w:r>
      <w:r>
        <w:rPr>
          <w:sz w:val="28"/>
          <w:szCs w:val="28"/>
        </w:rPr>
        <w:t>?</w:t>
      </w:r>
      <w:r w:rsidRPr="0084517B">
        <w:rPr>
          <w:sz w:val="28"/>
          <w:szCs w:val="28"/>
        </w:rPr>
        <w:t xml:space="preserve">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Дайте определение понятию «Критерии оценки»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Инфраструктурный лист?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Для чего необходим План застройки?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Паспорт компетенций (Skills Pasport)?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компетенция в терминах WS Россия?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Кем разрабатываются оценочные материалы для проведения</w:t>
      </w:r>
      <w:r>
        <w:rPr>
          <w:sz w:val="28"/>
          <w:szCs w:val="28"/>
        </w:rPr>
        <w:t xml:space="preserve"> демонстрационного экзамена?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Укажите, какие эксперты допускаются к проведению демонстрационного экзамена.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Обозначьте полномочия технического эксперта при проведении демонстрационного экзамена.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В каких областях эксперт должен быть компетентен?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lastRenderedPageBreak/>
        <w:t xml:space="preserve">Кто может находиться на конкурсной площадке во время проведения демонстрационного экзамена? </w:t>
      </w:r>
    </w:p>
    <w:p w:rsidR="008205F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Как и кто организует рабочее место для ДЭ? </w:t>
      </w:r>
    </w:p>
    <w:p w:rsidR="008205FB" w:rsidRPr="0084517B" w:rsidRDefault="008205FB" w:rsidP="008205FB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Кто отвечает за безопасность обучающихся на площадке во время ДЭ?</w:t>
      </w:r>
    </w:p>
    <w:p w:rsidR="008205FB" w:rsidRDefault="008205FB" w:rsidP="008205FB">
      <w:pPr>
        <w:pStyle w:val="Default"/>
        <w:spacing w:line="276" w:lineRule="auto"/>
        <w:ind w:left="426" w:hanging="426"/>
        <w:jc w:val="both"/>
        <w:rPr>
          <w:sz w:val="28"/>
          <w:szCs w:val="28"/>
        </w:rPr>
      </w:pPr>
    </w:p>
    <w:p w:rsidR="008205FB" w:rsidRPr="00C3612D" w:rsidRDefault="008205FB" w:rsidP="008205FB">
      <w:pPr>
        <w:pStyle w:val="Default"/>
        <w:jc w:val="both"/>
        <w:rPr>
          <w:sz w:val="28"/>
          <w:szCs w:val="28"/>
        </w:rPr>
      </w:pPr>
      <w:r w:rsidRPr="00C3612D">
        <w:rPr>
          <w:sz w:val="28"/>
          <w:szCs w:val="28"/>
        </w:rPr>
        <w:t xml:space="preserve">Система оценки – двухбалльная (зачет/незачет). Зачет ставится при количестве верных ответов – не менее 65%. </w:t>
      </w:r>
    </w:p>
    <w:p w:rsidR="008205FB" w:rsidRDefault="008205FB" w:rsidP="008205FB">
      <w:pPr>
        <w:pStyle w:val="Default"/>
        <w:rPr>
          <w:sz w:val="26"/>
          <w:szCs w:val="26"/>
        </w:rPr>
      </w:pPr>
    </w:p>
    <w:p w:rsidR="008205FB" w:rsidRDefault="008205FB" w:rsidP="008205F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УСЛОВИЯ РЕАЛИЗАЦИИ ПРОГРАММЫ МОДУЛЯ</w:t>
      </w:r>
    </w:p>
    <w:p w:rsidR="008205FB" w:rsidRPr="00413747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413747">
        <w:rPr>
          <w:b/>
          <w:bCs/>
          <w:sz w:val="28"/>
          <w:szCs w:val="28"/>
        </w:rPr>
        <w:t xml:space="preserve">4.1 Требования к материально-техническому обеспечению </w:t>
      </w:r>
    </w:p>
    <w:p w:rsidR="008205FB" w:rsidRPr="00413747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В образовательном процессе используются: </w:t>
      </w:r>
    </w:p>
    <w:p w:rsidR="008205FB" w:rsidRPr="00413747" w:rsidRDefault="008205FB" w:rsidP="008205FB">
      <w:pPr>
        <w:pStyle w:val="Default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 </w:t>
      </w:r>
    </w:p>
    <w:p w:rsidR="008205FB" w:rsidRPr="00413747" w:rsidRDefault="008205FB" w:rsidP="008205FB">
      <w:pPr>
        <w:pStyle w:val="Default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8205FB" w:rsidRPr="00384D44" w:rsidRDefault="008205FB" w:rsidP="008205FB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8205FB" w:rsidRPr="00384D44" w:rsidRDefault="008205FB" w:rsidP="008205FB">
      <w:pPr>
        <w:pStyle w:val="Default"/>
        <w:spacing w:line="276" w:lineRule="auto"/>
        <w:jc w:val="center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t>4.2. Информационное обеспечение обучения</w:t>
      </w:r>
      <w:r>
        <w:rPr>
          <w:b/>
          <w:bCs/>
          <w:sz w:val="28"/>
          <w:szCs w:val="28"/>
        </w:rPr>
        <w:t xml:space="preserve"> </w:t>
      </w:r>
      <w:r w:rsidRPr="00384D44">
        <w:rPr>
          <w:b/>
          <w:bCs/>
          <w:sz w:val="28"/>
          <w:szCs w:val="28"/>
        </w:rPr>
        <w:t>(перечень рекомендуемых учебных изданий, Интернет-ресурсов, дополнительной литературы)</w:t>
      </w:r>
    </w:p>
    <w:p w:rsidR="008205FB" w:rsidRDefault="008205FB" w:rsidP="008205FB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8205FB" w:rsidRPr="00384D44" w:rsidRDefault="008205FB" w:rsidP="008205FB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Справочно – методическая литература</w:t>
      </w:r>
      <w:r w:rsidRPr="00384D44">
        <w:rPr>
          <w:b/>
          <w:bCs/>
          <w:sz w:val="28"/>
          <w:szCs w:val="28"/>
        </w:rPr>
        <w:t xml:space="preserve">: </w:t>
      </w:r>
    </w:p>
    <w:p w:rsidR="008205FB" w:rsidRPr="005D6D3B" w:rsidRDefault="008205FB" w:rsidP="008205FB">
      <w:pPr>
        <w:pStyle w:val="Default"/>
        <w:numPr>
          <w:ilvl w:val="0"/>
          <w:numId w:val="30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5D6D3B">
        <w:rPr>
          <w:sz w:val="28"/>
          <w:szCs w:val="28"/>
        </w:rPr>
        <w:t>Блинов, В. И., Батрова, О. Ф., Есенина, Е. Ю., Рыкова, Е. А.,</w:t>
      </w:r>
      <w:r w:rsidRPr="005D6D3B">
        <w:rPr>
          <w:sz w:val="28"/>
          <w:szCs w:val="28"/>
        </w:rPr>
        <w:br/>
        <w:t xml:space="preserve">Факторович, А. А. </w:t>
      </w:r>
      <w:r w:rsidRPr="005D6D3B">
        <w:rPr>
          <w:bCs/>
          <w:sz w:val="28"/>
          <w:szCs w:val="28"/>
        </w:rPr>
        <w:t>Методика разработки основной профессиональной</w:t>
      </w:r>
      <w:r w:rsidRPr="005D6D3B">
        <w:rPr>
          <w:bCs/>
          <w:sz w:val="28"/>
          <w:szCs w:val="28"/>
        </w:rPr>
        <w:br/>
        <w:t>образовательной программы СПО (методические рекомендации)[Текст] /В.И.Блинов и соавторы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 xml:space="preserve">М.: Издательство «Перо», 2014. 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>91 с.</w:t>
      </w:r>
    </w:p>
    <w:p w:rsidR="008205FB" w:rsidRPr="00384D44" w:rsidRDefault="008205FB" w:rsidP="008205FB">
      <w:pPr>
        <w:pStyle w:val="Default"/>
        <w:numPr>
          <w:ilvl w:val="0"/>
          <w:numId w:val="29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Методика организации и проведения демонстрационного экзамена по стандартам WorldSkillsRussia, утвержденная приказом Союза «WorldSkillsRussia» от 30 ноября 2016 г. № ПО/19 </w:t>
      </w:r>
    </w:p>
    <w:p w:rsidR="008205FB" w:rsidRPr="00384D44" w:rsidRDefault="008205FB" w:rsidP="008205FB">
      <w:pPr>
        <w:pStyle w:val="Default"/>
        <w:numPr>
          <w:ilvl w:val="0"/>
          <w:numId w:val="29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Методические рекомендации по организации и проведению демонстрационного экзамена Письмо МОН 06-1090 от 15.06.2018</w:t>
      </w:r>
      <w:r>
        <w:rPr>
          <w:sz w:val="28"/>
          <w:szCs w:val="28"/>
        </w:rPr>
        <w:t>.</w:t>
      </w:r>
      <w:r w:rsidRPr="00384D44">
        <w:rPr>
          <w:sz w:val="28"/>
          <w:szCs w:val="28"/>
        </w:rPr>
        <w:t xml:space="preserve"> </w:t>
      </w:r>
    </w:p>
    <w:p w:rsidR="008205FB" w:rsidRPr="00384D44" w:rsidRDefault="008205FB" w:rsidP="008205FB">
      <w:pPr>
        <w:pStyle w:val="Default"/>
        <w:numPr>
          <w:ilvl w:val="0"/>
          <w:numId w:val="29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профессионального образования в 2018 году. / МОН от 15.06.2018 №06-1090 </w:t>
      </w:r>
    </w:p>
    <w:p w:rsidR="008205FB" w:rsidRDefault="008205FB" w:rsidP="008205FB">
      <w:pPr>
        <w:pStyle w:val="Default"/>
        <w:numPr>
          <w:ilvl w:val="0"/>
          <w:numId w:val="2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</w:t>
      </w:r>
      <w:r w:rsidRPr="00384D44">
        <w:rPr>
          <w:sz w:val="28"/>
          <w:szCs w:val="28"/>
        </w:rPr>
        <w:lastRenderedPageBreak/>
        <w:t>Департамент государственной политики в сфере подготовки рабочих кадров и ДПО Минобрнауки России от 20.02.2017</w:t>
      </w:r>
      <w:r>
        <w:rPr>
          <w:sz w:val="28"/>
          <w:szCs w:val="28"/>
        </w:rPr>
        <w:t>.</w:t>
      </w:r>
    </w:p>
    <w:p w:rsidR="008205FB" w:rsidRPr="004123BB" w:rsidRDefault="008205FB" w:rsidP="008205FB">
      <w:pPr>
        <w:pStyle w:val="Default"/>
        <w:numPr>
          <w:ilvl w:val="0"/>
          <w:numId w:val="2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123BB">
        <w:rPr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8205FB" w:rsidRPr="00384D44" w:rsidRDefault="008205FB" w:rsidP="008205FB">
      <w:pPr>
        <w:pStyle w:val="Default"/>
        <w:spacing w:line="276" w:lineRule="auto"/>
        <w:rPr>
          <w:sz w:val="28"/>
          <w:szCs w:val="28"/>
        </w:rPr>
      </w:pPr>
    </w:p>
    <w:p w:rsidR="008205FB" w:rsidRPr="00384D44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8205FB" w:rsidRPr="00384D44" w:rsidRDefault="008205FB" w:rsidP="008205FB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>1. http://worldskil</w:t>
      </w:r>
      <w:r>
        <w:rPr>
          <w:sz w:val="28"/>
          <w:szCs w:val="28"/>
        </w:rPr>
        <w:t>ls.ru/</w:t>
      </w:r>
      <w:r w:rsidRPr="00384D44">
        <w:rPr>
          <w:sz w:val="28"/>
          <w:szCs w:val="28"/>
        </w:rPr>
        <w:t xml:space="preserve"> </w:t>
      </w:r>
    </w:p>
    <w:p w:rsidR="008205FB" w:rsidRPr="00384D44" w:rsidRDefault="008205FB" w:rsidP="008205FB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2. http://www.crpo-mpu.com/ </w:t>
      </w:r>
    </w:p>
    <w:p w:rsidR="008205FB" w:rsidRPr="00384D44" w:rsidRDefault="008205FB" w:rsidP="008205FB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3. http://www.ktgs.ru/demo_exam.php </w:t>
      </w:r>
    </w:p>
    <w:p w:rsidR="008205FB" w:rsidRPr="00384D44" w:rsidRDefault="008205FB" w:rsidP="008205FB">
      <w:pPr>
        <w:pStyle w:val="Default"/>
        <w:spacing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4. www.spo.mosmetod.ru </w:t>
      </w:r>
    </w:p>
    <w:p w:rsidR="0018005A" w:rsidRDefault="0018005A" w:rsidP="008205FB">
      <w:pPr>
        <w:pStyle w:val="a3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2440E" w:rsidRDefault="00D2440E" w:rsidP="008205FB">
      <w:pPr>
        <w:pStyle w:val="a3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2440E" w:rsidRDefault="00D2440E" w:rsidP="008205FB">
      <w:pPr>
        <w:pStyle w:val="a3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2440E" w:rsidRDefault="00D2440E" w:rsidP="008205FB">
      <w:pPr>
        <w:pStyle w:val="a3"/>
        <w:spacing w:after="0"/>
        <w:ind w:lef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205FB" w:rsidRDefault="008205FB" w:rsidP="008205FB">
      <w:pPr>
        <w:pStyle w:val="a3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</w:p>
    <w:p w:rsidR="008205FB" w:rsidRPr="008925C5" w:rsidRDefault="008205FB" w:rsidP="008205FB">
      <w:pPr>
        <w:pStyle w:val="a3"/>
        <w:spacing w:after="0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05FB" w:rsidRDefault="008205FB" w:rsidP="008205FB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873">
        <w:rPr>
          <w:rFonts w:ascii="Times New Roman" w:hAnsi="Times New Roman" w:cs="Times New Roman"/>
          <w:b/>
          <w:sz w:val="28"/>
          <w:szCs w:val="28"/>
        </w:rPr>
        <w:t>Оценочные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(контрольно – измерительные материалы) к итоговой аттестации</w:t>
      </w:r>
    </w:p>
    <w:p w:rsidR="008205FB" w:rsidRPr="00235EE0" w:rsidRDefault="008205FB" w:rsidP="008205F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EE0">
        <w:rPr>
          <w:rFonts w:ascii="Times New Roman" w:hAnsi="Times New Roman" w:cs="Times New Roman"/>
          <w:sz w:val="24"/>
          <w:szCs w:val="24"/>
        </w:rPr>
        <w:t xml:space="preserve"> </w:t>
      </w:r>
      <w:r w:rsidRPr="00235EE0">
        <w:rPr>
          <w:rFonts w:ascii="Times New Roman" w:hAnsi="Times New Roman" w:cs="Times New Roman"/>
          <w:b/>
          <w:sz w:val="28"/>
          <w:szCs w:val="28"/>
        </w:rPr>
        <w:t xml:space="preserve">СИСТЕМА ОЦЕНКИ РЕЗУЛЬТАТОВ ОСВОЕНИЯ ПРОГРАММЫ </w:t>
      </w:r>
    </w:p>
    <w:p w:rsidR="008205FB" w:rsidRPr="00235EE0" w:rsidRDefault="008205FB" w:rsidP="008205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результатах, осуществляются образовательной организацией на бумажных и/или электронных носителях. </w:t>
      </w:r>
    </w:p>
    <w:p w:rsidR="008205FB" w:rsidRDefault="008205FB" w:rsidP="008205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>Форма аттестации – зачет, система оценки – двухбалльная (зачет/незачет). Зачет ставится при количестве верных ответов – не менее 65%. Слушателям предлагается выполнить одно и</w:t>
      </w:r>
      <w:r w:rsidR="0018005A">
        <w:rPr>
          <w:rFonts w:ascii="Times New Roman" w:hAnsi="Times New Roman" w:cs="Times New Roman"/>
          <w:sz w:val="28"/>
          <w:szCs w:val="28"/>
        </w:rPr>
        <w:t>з следующих заданий на выбор</w:t>
      </w:r>
      <w:r w:rsidRPr="00235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05FB" w:rsidRPr="00010867" w:rsidRDefault="008205FB" w:rsidP="008205F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10867">
        <w:rPr>
          <w:rFonts w:ascii="Times New Roman" w:hAnsi="Times New Roman" w:cs="Times New Roman"/>
          <w:sz w:val="28"/>
          <w:szCs w:val="28"/>
        </w:rPr>
        <w:t>Перечень заданий практической части квалификационного экзамена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9"/>
        <w:gridCol w:w="3085"/>
        <w:gridCol w:w="3377"/>
      </w:tblGrid>
      <w:tr w:rsidR="008205FB" w:rsidTr="00FB0A99">
        <w:tc>
          <w:tcPr>
            <w:tcW w:w="3311" w:type="dxa"/>
          </w:tcPr>
          <w:p w:rsidR="008205FB" w:rsidRPr="00010867" w:rsidRDefault="008205FB" w:rsidP="00FB0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функция</w:t>
            </w:r>
          </w:p>
        </w:tc>
        <w:tc>
          <w:tcPr>
            <w:tcW w:w="3308" w:type="dxa"/>
          </w:tcPr>
          <w:p w:rsidR="008205FB" w:rsidRPr="00010867" w:rsidRDefault="008205FB" w:rsidP="00FB0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3377" w:type="dxa"/>
          </w:tcPr>
          <w:p w:rsidR="008205FB" w:rsidRPr="00010867" w:rsidRDefault="008205FB" w:rsidP="00FB0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8205FB" w:rsidTr="00FB0A99">
        <w:tc>
          <w:tcPr>
            <w:tcW w:w="3311" w:type="dxa"/>
          </w:tcPr>
          <w:p w:rsidR="008205FB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А/03.6</w:t>
            </w:r>
          </w:p>
          <w:p w:rsidR="008205FB" w:rsidRPr="00A97B4A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8205FB" w:rsidRPr="00A97B4A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8205FB" w:rsidRPr="00A97B4A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учебных 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предметов,</w:t>
            </w:r>
          </w:p>
          <w:p w:rsidR="008205FB" w:rsidRPr="00A97B4A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8205FB" w:rsidRPr="00A97B4A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8205FB" w:rsidRDefault="008205FB" w:rsidP="00FB0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3308" w:type="dxa"/>
          </w:tcPr>
          <w:p w:rsidR="008205FB" w:rsidRDefault="008205FB" w:rsidP="00FB0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Разработать план-конспект занятия в области преподаваемого учебного предмета, курса, дисциплины (модуля), направленного на подготовку к обучающихся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программам профессионального образования к участию в конкурсах профессионального мастерства и аналогичных мероприятиях</w:t>
            </w:r>
          </w:p>
        </w:tc>
        <w:tc>
          <w:tcPr>
            <w:tcW w:w="3377" w:type="dxa"/>
          </w:tcPr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Соответствие темы содержанию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Соответствие цели теме и содержанию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Четкость и конкретность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постановки целей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4. Эффективность контроля, объективность оценки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5. Логическая связь этапов учебного занятия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Практикоориентированность учебного занятия</w:t>
            </w:r>
          </w:p>
        </w:tc>
      </w:tr>
      <w:tr w:rsidR="008205FB" w:rsidTr="00FB0A99">
        <w:tc>
          <w:tcPr>
            <w:tcW w:w="3311" w:type="dxa"/>
          </w:tcPr>
          <w:p w:rsidR="008205FB" w:rsidRDefault="008205FB" w:rsidP="00FB0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В 01/ 6</w:t>
            </w:r>
          </w:p>
          <w:p w:rsidR="008205FB" w:rsidRPr="00A97B4A" w:rsidRDefault="008205FB" w:rsidP="00FB0A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Организация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3308" w:type="dxa"/>
          </w:tcPr>
          <w:p w:rsidR="008205FB" w:rsidRDefault="008205FB" w:rsidP="00FB0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организации проведения конкурсов профессионального мастерства в ПОО, иных конкурсов и аналогичных мероприятий (в области преподаваемого учебного предмета, курса, дисциплины (модуля)), в том числе включая систему оценивания результатов.</w:t>
            </w:r>
          </w:p>
        </w:tc>
        <w:tc>
          <w:tcPr>
            <w:tcW w:w="3377" w:type="dxa"/>
          </w:tcPr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1. Четкость и конкретность постановки целей конкурса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Разработанность заданий и критериев оценки к этим заданием </w:t>
            </w:r>
          </w:p>
          <w:p w:rsidR="008205FB" w:rsidRDefault="008205FB" w:rsidP="00FB0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Объективность критериев оценки </w:t>
            </w:r>
          </w:p>
          <w:p w:rsidR="008205FB" w:rsidRPr="00235EE0" w:rsidRDefault="008205FB" w:rsidP="00FB0A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4. Соответствие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овня квалификации по профессии профессионального стандарта</w:t>
            </w:r>
          </w:p>
          <w:p w:rsidR="008205FB" w:rsidRDefault="008205FB" w:rsidP="00FB0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5FB" w:rsidRDefault="008205FB" w:rsidP="008205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5FB" w:rsidRDefault="008205FB" w:rsidP="008205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005A" w:rsidRDefault="0018005A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05A" w:rsidRDefault="0018005A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5FB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1.</w:t>
      </w:r>
    </w:p>
    <w:p w:rsidR="008205FB" w:rsidRPr="0078119A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19A">
        <w:rPr>
          <w:rFonts w:ascii="Times New Roman" w:hAnsi="Times New Roman" w:cs="Times New Roman"/>
          <w:b/>
          <w:sz w:val="28"/>
          <w:szCs w:val="28"/>
        </w:rPr>
        <w:t xml:space="preserve"> «Актуальные подходы к организации образовательного процесса в системе СПО»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ФГОС СПО.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Характеристика профессионального обучения п</w:t>
      </w:r>
      <w:r w:rsidR="00D2440E">
        <w:rPr>
          <w:rFonts w:ascii="Times New Roman" w:hAnsi="Times New Roman" w:cs="Times New Roman"/>
          <w:sz w:val="28"/>
          <w:szCs w:val="28"/>
        </w:rPr>
        <w:t xml:space="preserve">о компетенции «Технологии информационного моделирования </w:t>
      </w:r>
      <w:r w:rsidR="00D2440E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A00F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Современные требования к техническому </w:t>
      </w:r>
      <w:r w:rsidR="00D2440E">
        <w:rPr>
          <w:rFonts w:ascii="Times New Roman" w:hAnsi="Times New Roman" w:cs="Times New Roman"/>
          <w:sz w:val="28"/>
          <w:szCs w:val="28"/>
        </w:rPr>
        <w:t xml:space="preserve">и программному </w:t>
      </w:r>
      <w:r w:rsidRPr="00A00F73">
        <w:rPr>
          <w:rFonts w:ascii="Times New Roman" w:hAnsi="Times New Roman" w:cs="Times New Roman"/>
          <w:sz w:val="28"/>
          <w:szCs w:val="28"/>
        </w:rPr>
        <w:t xml:space="preserve">оснащению </w:t>
      </w:r>
      <w:r w:rsidR="00D2440E">
        <w:rPr>
          <w:rFonts w:ascii="Times New Roman" w:hAnsi="Times New Roman" w:cs="Times New Roman"/>
          <w:sz w:val="28"/>
          <w:szCs w:val="28"/>
        </w:rPr>
        <w:t>мастерской по проектированию и моделированию строительных объектов</w:t>
      </w:r>
      <w:r w:rsidRPr="00A00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Формы и методы организации учебно-производственной деятел</w:t>
      </w:r>
      <w:r w:rsidR="009D1A58">
        <w:rPr>
          <w:rFonts w:ascii="Times New Roman" w:hAnsi="Times New Roman" w:cs="Times New Roman"/>
          <w:sz w:val="28"/>
          <w:szCs w:val="28"/>
        </w:rPr>
        <w:t>ьности в мастерской  по проектированию и моделированию строительных объектов</w:t>
      </w:r>
      <w:r w:rsidRPr="00A00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8205FB" w:rsidRPr="00A00F73" w:rsidRDefault="008205FB" w:rsidP="008205FB">
      <w:pPr>
        <w:pStyle w:val="a3"/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lastRenderedPageBreak/>
        <w:t xml:space="preserve">Контроль и оценка результатов освоения профессионального модуля. </w:t>
      </w:r>
    </w:p>
    <w:p w:rsidR="008205FB" w:rsidRDefault="008205FB" w:rsidP="0082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5FB" w:rsidRPr="00BB375B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2.</w:t>
      </w:r>
    </w:p>
    <w:p w:rsidR="008205FB" w:rsidRPr="00BB375B" w:rsidRDefault="00834FB7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«Информационно – коммуникационные технологии в электронной информационной образовательной среде образовательной организации</w:t>
      </w:r>
      <w:r w:rsidR="008205FB" w:rsidRPr="00BB375B">
        <w:rPr>
          <w:rFonts w:ascii="Times New Roman" w:hAnsi="Times New Roman" w:cs="Times New Roman"/>
          <w:b/>
          <w:sz w:val="28"/>
          <w:szCs w:val="28"/>
        </w:rPr>
        <w:t>»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1. История и современное состояние движения Ворлдскиллс Россия.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2. Роль движения Ворлдскиллс Россия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3. Характеристика стандарт</w:t>
      </w:r>
      <w:r w:rsidR="00834FB7">
        <w:rPr>
          <w:rFonts w:ascii="Times New Roman" w:hAnsi="Times New Roman" w:cs="Times New Roman"/>
          <w:sz w:val="28"/>
          <w:szCs w:val="28"/>
        </w:rPr>
        <w:t xml:space="preserve">а компетенции «Технологии информационного моделирования </w:t>
      </w:r>
      <w:r w:rsidR="00834FB7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78119A">
        <w:rPr>
          <w:rFonts w:ascii="Times New Roman" w:hAnsi="Times New Roman" w:cs="Times New Roman"/>
          <w:sz w:val="28"/>
          <w:szCs w:val="28"/>
        </w:rPr>
        <w:t xml:space="preserve">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4. Содержание профессиональных модулей образовательной программы с учетом стандарта Ворлдскиллс Россия п</w:t>
      </w:r>
      <w:r w:rsidR="007A6458">
        <w:rPr>
          <w:rFonts w:ascii="Times New Roman" w:hAnsi="Times New Roman" w:cs="Times New Roman"/>
          <w:sz w:val="28"/>
          <w:szCs w:val="28"/>
        </w:rPr>
        <w:t xml:space="preserve">о компетенции «Технологии информационного моделирования </w:t>
      </w:r>
      <w:r w:rsidR="007A6458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78119A">
        <w:rPr>
          <w:rFonts w:ascii="Times New Roman" w:hAnsi="Times New Roman" w:cs="Times New Roman"/>
          <w:sz w:val="28"/>
          <w:szCs w:val="28"/>
        </w:rPr>
        <w:t>».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8119A">
        <w:rPr>
          <w:rFonts w:ascii="Times New Roman" w:hAnsi="Times New Roman" w:cs="Times New Roman"/>
          <w:sz w:val="28"/>
          <w:szCs w:val="28"/>
        </w:rPr>
        <w:t>. Разработка учебно-методических комплексов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профессиональных модулей ОПОП (программы профессионального обучения) п</w:t>
      </w:r>
      <w:r w:rsidR="007A6458">
        <w:rPr>
          <w:rFonts w:ascii="Times New Roman" w:hAnsi="Times New Roman" w:cs="Times New Roman"/>
          <w:sz w:val="28"/>
          <w:szCs w:val="28"/>
        </w:rPr>
        <w:t xml:space="preserve">о компетенции «Технологии информационного моделирования </w:t>
      </w:r>
      <w:r w:rsidR="007A6458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78119A">
        <w:rPr>
          <w:rFonts w:ascii="Times New Roman" w:hAnsi="Times New Roman" w:cs="Times New Roman"/>
          <w:sz w:val="28"/>
          <w:szCs w:val="28"/>
        </w:rPr>
        <w:t xml:space="preserve">» с учетом соответствующего стандарта компетенции WorldSkills.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6. Цели и задачи проведения демонстрационного экзамена по стандартам Ворлдскиллс Россия.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7.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8. Основные этапы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и проведения демонстрационного экзамена по соответствующей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профессии (специальности)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соответствующего стандарта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компетенции WorldSkills. </w:t>
      </w:r>
    </w:p>
    <w:p w:rsidR="008205F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9. Практика подготовки к участию в чемпионате по стандартам Ворлдскиллс Россия п</w:t>
      </w:r>
      <w:r w:rsidR="007A6458">
        <w:rPr>
          <w:rFonts w:ascii="Times New Roman" w:hAnsi="Times New Roman" w:cs="Times New Roman"/>
          <w:sz w:val="28"/>
          <w:szCs w:val="28"/>
        </w:rPr>
        <w:t xml:space="preserve">о компетенции «Технологии информационного моделирования </w:t>
      </w:r>
      <w:r w:rsidR="007A6458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78119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205FB" w:rsidRPr="00BB375B" w:rsidRDefault="008205FB" w:rsidP="008205FB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10. Оценка квалификации студента (выпускника) в ходе демонстрационного экзамена с учетом стандарта Ворлдскиллс Россия п</w:t>
      </w:r>
      <w:r>
        <w:rPr>
          <w:rFonts w:ascii="Times New Roman" w:hAnsi="Times New Roman" w:cs="Times New Roman"/>
          <w:sz w:val="28"/>
          <w:szCs w:val="28"/>
        </w:rPr>
        <w:t>о компетенции «</w:t>
      </w:r>
      <w:r w:rsidR="007A6458">
        <w:rPr>
          <w:rFonts w:ascii="Times New Roman" w:hAnsi="Times New Roman" w:cs="Times New Roman"/>
          <w:sz w:val="28"/>
          <w:szCs w:val="28"/>
        </w:rPr>
        <w:t xml:space="preserve">Технологии информационного моделирования </w:t>
      </w:r>
      <w:r w:rsidR="007A6458">
        <w:rPr>
          <w:rFonts w:ascii="Times New Roman" w:hAnsi="Times New Roman" w:cs="Times New Roman"/>
          <w:sz w:val="28"/>
          <w:szCs w:val="28"/>
          <w:lang w:val="en-US"/>
        </w:rPr>
        <w:t>BIM</w:t>
      </w:r>
      <w:r w:rsidRPr="007811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5FB" w:rsidRPr="0078119A" w:rsidRDefault="008205FB" w:rsidP="008205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5FB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5FB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5FB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5FB" w:rsidRDefault="008205FB" w:rsidP="0082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318" w:rsidRDefault="00836318"/>
    <w:sectPr w:rsidR="00836318" w:rsidSect="002A0F04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5F6" w:rsidRDefault="00E775F6" w:rsidP="00B74E70">
      <w:pPr>
        <w:spacing w:after="0" w:line="240" w:lineRule="auto"/>
      </w:pPr>
      <w:r>
        <w:separator/>
      </w:r>
    </w:p>
  </w:endnote>
  <w:endnote w:type="continuationSeparator" w:id="0">
    <w:p w:rsidR="00E775F6" w:rsidRDefault="00E775F6" w:rsidP="00B74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8850478"/>
      <w:docPartObj>
        <w:docPartGallery w:val="Page Numbers (Bottom of Page)"/>
        <w:docPartUnique/>
      </w:docPartObj>
    </w:sdtPr>
    <w:sdtEndPr/>
    <w:sdtContent>
      <w:p w:rsidR="009D1A58" w:rsidRDefault="009D1A5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A8B">
          <w:rPr>
            <w:noProof/>
          </w:rPr>
          <w:t>1</w:t>
        </w:r>
        <w:r>
          <w:fldChar w:fldCharType="end"/>
        </w:r>
      </w:p>
    </w:sdtContent>
  </w:sdt>
  <w:p w:rsidR="009D1A58" w:rsidRDefault="009D1A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5F6" w:rsidRDefault="00E775F6" w:rsidP="00B74E70">
      <w:pPr>
        <w:spacing w:after="0" w:line="240" w:lineRule="auto"/>
      </w:pPr>
      <w:r>
        <w:separator/>
      </w:r>
    </w:p>
  </w:footnote>
  <w:footnote w:type="continuationSeparator" w:id="0">
    <w:p w:rsidR="00E775F6" w:rsidRDefault="00E775F6" w:rsidP="00B74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7203"/>
    <w:multiLevelType w:val="hybridMultilevel"/>
    <w:tmpl w:val="F1DC1F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901625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B7E62"/>
    <w:multiLevelType w:val="hybridMultilevel"/>
    <w:tmpl w:val="AAE4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C16A9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D333B"/>
    <w:multiLevelType w:val="hybridMultilevel"/>
    <w:tmpl w:val="630EAB48"/>
    <w:lvl w:ilvl="0" w:tplc="0AE09C6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31453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4F370B6"/>
    <w:multiLevelType w:val="hybridMultilevel"/>
    <w:tmpl w:val="620CC486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910793"/>
    <w:multiLevelType w:val="hybridMultilevel"/>
    <w:tmpl w:val="B6B8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81041"/>
    <w:multiLevelType w:val="hybridMultilevel"/>
    <w:tmpl w:val="007C1262"/>
    <w:lvl w:ilvl="0" w:tplc="A07679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B6C37D8"/>
    <w:multiLevelType w:val="multilevel"/>
    <w:tmpl w:val="021432E0"/>
    <w:lvl w:ilvl="0">
      <w:start w:val="1"/>
      <w:numFmt w:val="decimal"/>
      <w:lvlText w:val="%1."/>
      <w:lvlJc w:val="left"/>
      <w:pPr>
        <w:ind w:left="1836" w:hanging="1128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2160"/>
      </w:pPr>
      <w:rPr>
        <w:rFonts w:hint="default"/>
      </w:rPr>
    </w:lvl>
  </w:abstractNum>
  <w:abstractNum w:abstractNumId="10" w15:restartNumberingAfterBreak="0">
    <w:nsid w:val="1DEA5F0D"/>
    <w:multiLevelType w:val="multilevel"/>
    <w:tmpl w:val="294EE8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1" w15:restartNumberingAfterBreak="0">
    <w:nsid w:val="1E5E39B8"/>
    <w:multiLevelType w:val="hybridMultilevel"/>
    <w:tmpl w:val="005283C4"/>
    <w:lvl w:ilvl="0" w:tplc="393AF034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40744"/>
    <w:multiLevelType w:val="hybridMultilevel"/>
    <w:tmpl w:val="6974F77C"/>
    <w:lvl w:ilvl="0" w:tplc="E0129062">
      <w:start w:val="1"/>
      <w:numFmt w:val="decimal"/>
      <w:lvlText w:val="%1."/>
      <w:lvlJc w:val="left"/>
      <w:pPr>
        <w:ind w:left="1872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9420FEB"/>
    <w:multiLevelType w:val="hybridMultilevel"/>
    <w:tmpl w:val="D062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D037B"/>
    <w:multiLevelType w:val="hybridMultilevel"/>
    <w:tmpl w:val="5A060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F28D5"/>
    <w:multiLevelType w:val="hybridMultilevel"/>
    <w:tmpl w:val="586A4B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A877C80"/>
    <w:multiLevelType w:val="hybridMultilevel"/>
    <w:tmpl w:val="47585CAE"/>
    <w:lvl w:ilvl="0" w:tplc="F46A4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166B7"/>
    <w:multiLevelType w:val="hybridMultilevel"/>
    <w:tmpl w:val="B4825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6006E"/>
    <w:multiLevelType w:val="hybridMultilevel"/>
    <w:tmpl w:val="A7863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27157"/>
    <w:multiLevelType w:val="hybridMultilevel"/>
    <w:tmpl w:val="45AC3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F6151"/>
    <w:multiLevelType w:val="hybridMultilevel"/>
    <w:tmpl w:val="C54E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A43CE"/>
    <w:multiLevelType w:val="hybridMultilevel"/>
    <w:tmpl w:val="3988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60A3C"/>
    <w:multiLevelType w:val="hybridMultilevel"/>
    <w:tmpl w:val="1254820E"/>
    <w:lvl w:ilvl="0" w:tplc="67A8F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ED444B"/>
    <w:multiLevelType w:val="hybridMultilevel"/>
    <w:tmpl w:val="8C6C81C0"/>
    <w:lvl w:ilvl="0" w:tplc="AB3E050A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05F99"/>
    <w:multiLevelType w:val="hybridMultilevel"/>
    <w:tmpl w:val="0F768F46"/>
    <w:lvl w:ilvl="0" w:tplc="FAD2E1E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6E6CDC"/>
    <w:multiLevelType w:val="hybridMultilevel"/>
    <w:tmpl w:val="9F4A78D0"/>
    <w:lvl w:ilvl="0" w:tplc="C8E82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98F508">
      <w:start w:val="7"/>
      <w:numFmt w:val="bullet"/>
      <w:lvlText w:val=""/>
      <w:lvlJc w:val="left"/>
      <w:pPr>
        <w:ind w:left="2052" w:hanging="972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20BA2"/>
    <w:multiLevelType w:val="hybridMultilevel"/>
    <w:tmpl w:val="DC9E4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513C9"/>
    <w:multiLevelType w:val="hybridMultilevel"/>
    <w:tmpl w:val="8220AD6C"/>
    <w:lvl w:ilvl="0" w:tplc="393AF034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70D5C"/>
    <w:multiLevelType w:val="hybridMultilevel"/>
    <w:tmpl w:val="83CCB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F5A20"/>
    <w:multiLevelType w:val="hybridMultilevel"/>
    <w:tmpl w:val="A45E3C4E"/>
    <w:lvl w:ilvl="0" w:tplc="F24AA246">
      <w:start w:val="1"/>
      <w:numFmt w:val="decimal"/>
      <w:lvlText w:val="%1."/>
      <w:lvlJc w:val="left"/>
      <w:pPr>
        <w:ind w:left="788" w:hanging="504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9FD3563"/>
    <w:multiLevelType w:val="hybridMultilevel"/>
    <w:tmpl w:val="95E4D27A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B65A3C"/>
    <w:multiLevelType w:val="multilevel"/>
    <w:tmpl w:val="294EE8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2" w15:restartNumberingAfterBreak="0">
    <w:nsid w:val="7F1527B3"/>
    <w:multiLevelType w:val="hybridMultilevel"/>
    <w:tmpl w:val="5B7E479E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98F508">
      <w:start w:val="7"/>
      <w:numFmt w:val="bullet"/>
      <w:lvlText w:val=""/>
      <w:lvlJc w:val="left"/>
      <w:pPr>
        <w:ind w:left="2052" w:hanging="972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033E"/>
    <w:multiLevelType w:val="hybridMultilevel"/>
    <w:tmpl w:val="2696C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25"/>
  </w:num>
  <w:num w:numId="4">
    <w:abstractNumId w:val="0"/>
  </w:num>
  <w:num w:numId="5">
    <w:abstractNumId w:val="15"/>
  </w:num>
  <w:num w:numId="6">
    <w:abstractNumId w:val="28"/>
  </w:num>
  <w:num w:numId="7">
    <w:abstractNumId w:val="27"/>
  </w:num>
  <w:num w:numId="8">
    <w:abstractNumId w:val="11"/>
  </w:num>
  <w:num w:numId="9">
    <w:abstractNumId w:val="23"/>
  </w:num>
  <w:num w:numId="10">
    <w:abstractNumId w:val="10"/>
  </w:num>
  <w:num w:numId="11">
    <w:abstractNumId w:val="5"/>
  </w:num>
  <w:num w:numId="12">
    <w:abstractNumId w:val="29"/>
  </w:num>
  <w:num w:numId="13">
    <w:abstractNumId w:val="24"/>
  </w:num>
  <w:num w:numId="14">
    <w:abstractNumId w:val="21"/>
  </w:num>
  <w:num w:numId="15">
    <w:abstractNumId w:val="1"/>
  </w:num>
  <w:num w:numId="16">
    <w:abstractNumId w:val="9"/>
  </w:num>
  <w:num w:numId="17">
    <w:abstractNumId w:val="8"/>
  </w:num>
  <w:num w:numId="18">
    <w:abstractNumId w:val="2"/>
  </w:num>
  <w:num w:numId="19">
    <w:abstractNumId w:val="12"/>
  </w:num>
  <w:num w:numId="20">
    <w:abstractNumId w:val="16"/>
  </w:num>
  <w:num w:numId="21">
    <w:abstractNumId w:val="22"/>
  </w:num>
  <w:num w:numId="22">
    <w:abstractNumId w:val="7"/>
  </w:num>
  <w:num w:numId="23">
    <w:abstractNumId w:val="13"/>
  </w:num>
  <w:num w:numId="24">
    <w:abstractNumId w:val="14"/>
  </w:num>
  <w:num w:numId="25">
    <w:abstractNumId w:val="20"/>
  </w:num>
  <w:num w:numId="26">
    <w:abstractNumId w:val="3"/>
  </w:num>
  <w:num w:numId="27">
    <w:abstractNumId w:val="6"/>
  </w:num>
  <w:num w:numId="28">
    <w:abstractNumId w:val="33"/>
  </w:num>
  <w:num w:numId="29">
    <w:abstractNumId w:val="30"/>
  </w:num>
  <w:num w:numId="30">
    <w:abstractNumId w:val="4"/>
  </w:num>
  <w:num w:numId="31">
    <w:abstractNumId w:val="18"/>
  </w:num>
  <w:num w:numId="32">
    <w:abstractNumId w:val="26"/>
  </w:num>
  <w:num w:numId="33">
    <w:abstractNumId w:val="17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32"/>
    <w:rsid w:val="00003832"/>
    <w:rsid w:val="00024930"/>
    <w:rsid w:val="000609AE"/>
    <w:rsid w:val="00060E38"/>
    <w:rsid w:val="00076294"/>
    <w:rsid w:val="0008638D"/>
    <w:rsid w:val="00087EA3"/>
    <w:rsid w:val="000F11C5"/>
    <w:rsid w:val="00142FB1"/>
    <w:rsid w:val="0018005A"/>
    <w:rsid w:val="001C7454"/>
    <w:rsid w:val="001D1230"/>
    <w:rsid w:val="0024113F"/>
    <w:rsid w:val="00285D85"/>
    <w:rsid w:val="002A0F04"/>
    <w:rsid w:val="002D12EB"/>
    <w:rsid w:val="002F3DAB"/>
    <w:rsid w:val="00361AC0"/>
    <w:rsid w:val="003945B6"/>
    <w:rsid w:val="003C097B"/>
    <w:rsid w:val="003C60F3"/>
    <w:rsid w:val="003D4A8B"/>
    <w:rsid w:val="003F5A17"/>
    <w:rsid w:val="0048714A"/>
    <w:rsid w:val="004B0CDC"/>
    <w:rsid w:val="004E5FCA"/>
    <w:rsid w:val="005C1D2C"/>
    <w:rsid w:val="007175D1"/>
    <w:rsid w:val="007327B5"/>
    <w:rsid w:val="007A6458"/>
    <w:rsid w:val="007C015A"/>
    <w:rsid w:val="007C03FD"/>
    <w:rsid w:val="008205FB"/>
    <w:rsid w:val="00834FB7"/>
    <w:rsid w:val="00836318"/>
    <w:rsid w:val="00881711"/>
    <w:rsid w:val="008D680E"/>
    <w:rsid w:val="00942B77"/>
    <w:rsid w:val="009521C8"/>
    <w:rsid w:val="009D1A58"/>
    <w:rsid w:val="009F0750"/>
    <w:rsid w:val="00A1510B"/>
    <w:rsid w:val="00A336CC"/>
    <w:rsid w:val="00A36AA6"/>
    <w:rsid w:val="00A41E87"/>
    <w:rsid w:val="00AB3C0B"/>
    <w:rsid w:val="00AB5829"/>
    <w:rsid w:val="00AC626E"/>
    <w:rsid w:val="00B057AF"/>
    <w:rsid w:val="00B337E9"/>
    <w:rsid w:val="00B34D4A"/>
    <w:rsid w:val="00B36EC3"/>
    <w:rsid w:val="00B526A2"/>
    <w:rsid w:val="00B74E70"/>
    <w:rsid w:val="00BB0601"/>
    <w:rsid w:val="00C14A3D"/>
    <w:rsid w:val="00C26317"/>
    <w:rsid w:val="00C542A1"/>
    <w:rsid w:val="00CC30B7"/>
    <w:rsid w:val="00CD0847"/>
    <w:rsid w:val="00CD6700"/>
    <w:rsid w:val="00CE6BC4"/>
    <w:rsid w:val="00D04C9C"/>
    <w:rsid w:val="00D2440E"/>
    <w:rsid w:val="00D25E44"/>
    <w:rsid w:val="00D57BDD"/>
    <w:rsid w:val="00D64D33"/>
    <w:rsid w:val="00D74F0D"/>
    <w:rsid w:val="00D93907"/>
    <w:rsid w:val="00DF6AF5"/>
    <w:rsid w:val="00E30F4A"/>
    <w:rsid w:val="00E6222B"/>
    <w:rsid w:val="00E62369"/>
    <w:rsid w:val="00E62E0C"/>
    <w:rsid w:val="00E775F6"/>
    <w:rsid w:val="00EC3EA1"/>
    <w:rsid w:val="00FB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72D91-6B69-4C0B-AA7A-95E418C0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38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38D"/>
    <w:pPr>
      <w:ind w:left="720"/>
      <w:contextualSpacing/>
    </w:pPr>
  </w:style>
  <w:style w:type="paragraph" w:customStyle="1" w:styleId="Default">
    <w:name w:val="Default"/>
    <w:rsid w:val="00DF6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DF6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74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4E70"/>
  </w:style>
  <w:style w:type="paragraph" w:styleId="a7">
    <w:name w:val="footer"/>
    <w:basedOn w:val="a"/>
    <w:link w:val="a8"/>
    <w:uiPriority w:val="99"/>
    <w:unhideWhenUsed/>
    <w:rsid w:val="00B74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4E70"/>
  </w:style>
  <w:style w:type="character" w:styleId="a9">
    <w:name w:val="Hyperlink"/>
    <w:basedOn w:val="a0"/>
    <w:uiPriority w:val="99"/>
    <w:unhideWhenUsed/>
    <w:rsid w:val="00B74E7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1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4A3D"/>
    <w:rPr>
      <w:rFonts w:ascii="Tahoma" w:hAnsi="Tahoma" w:cs="Tahoma"/>
      <w:sz w:val="16"/>
      <w:szCs w:val="16"/>
    </w:rPr>
  </w:style>
  <w:style w:type="character" w:styleId="ac">
    <w:name w:val="page number"/>
    <w:uiPriority w:val="99"/>
    <w:rsid w:val="002A0F0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7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po.mosmetod.ru" TargetMode="External"/><Relationship Id="rId18" Type="http://schemas.openxmlformats.org/officeDocument/2006/relationships/hyperlink" Target="http://www.book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orldskills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tgs.ru/demo_exam.php" TargetMode="External"/><Relationship Id="rId17" Type="http://schemas.openxmlformats.org/officeDocument/2006/relationships/hyperlink" Target="https://urait.ru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" TargetMode="External"/><Relationship Id="rId20" Type="http://schemas.openxmlformats.org/officeDocument/2006/relationships/hyperlink" Target="http://www.informi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po-mpu.com/" TargetMode="External"/><Relationship Id="rId24" Type="http://schemas.openxmlformats.org/officeDocument/2006/relationships/hyperlink" Target="http://www.spo.mosmetod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ok.ru" TargetMode="External"/><Relationship Id="rId23" Type="http://schemas.openxmlformats.org/officeDocument/2006/relationships/hyperlink" Target="http://www.ktgs.ru/demo_exam.php" TargetMode="External"/><Relationship Id="rId10" Type="http://schemas.openxmlformats.org/officeDocument/2006/relationships/hyperlink" Target="http://worldskills.ru" TargetMode="External"/><Relationship Id="rId19" Type="http://schemas.openxmlformats.org/officeDocument/2006/relationships/hyperlink" Target="http://www.consult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cyberleninka.ru/article/n/prisoedinenie-rossii-k-worldskills-international" TargetMode="External"/><Relationship Id="rId22" Type="http://schemas.openxmlformats.org/officeDocument/2006/relationships/hyperlink" Target="http://www.crpo-mpu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6E040-2AD4-4190-A382-4D9C165EE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7820</Words>
  <Characters>44580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B505-02</cp:lastModifiedBy>
  <cp:revision>3</cp:revision>
  <cp:lastPrinted>2022-01-13T12:26:00Z</cp:lastPrinted>
  <dcterms:created xsi:type="dcterms:W3CDTF">2022-01-17T16:46:00Z</dcterms:created>
  <dcterms:modified xsi:type="dcterms:W3CDTF">2022-01-17T16:46:00Z</dcterms:modified>
</cp:coreProperties>
</file>