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FA8" w:rsidRDefault="000A0FA8" w:rsidP="000A0F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>Положение</w:t>
      </w:r>
      <w:r w:rsidRPr="00A04AFA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 xml:space="preserve"> </w:t>
      </w:r>
    </w:p>
    <w:p w:rsidR="000A0FA8" w:rsidRDefault="000A0FA8" w:rsidP="000A0F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 xml:space="preserve">о </w:t>
      </w:r>
      <w:r w:rsidR="003224A6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 xml:space="preserve"> региональной научно-</w:t>
      </w:r>
      <w:r w:rsidRPr="00A04AFA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>практической конференции</w:t>
      </w:r>
      <w:r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 xml:space="preserve"> </w:t>
      </w:r>
    </w:p>
    <w:p w:rsidR="000A0FA8" w:rsidRDefault="000A0FA8" w:rsidP="000A0F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>«</w:t>
      </w:r>
      <w:r w:rsidRPr="00A04AFA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>Молодежь и современный город</w:t>
      </w:r>
      <w:r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 xml:space="preserve">», посвященной Международному дню солидарности молодежи </w:t>
      </w:r>
    </w:p>
    <w:p w:rsidR="000A0FA8" w:rsidRDefault="000A0FA8" w:rsidP="000A0FA8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</w:pPr>
    </w:p>
    <w:p w:rsidR="000A0FA8" w:rsidRPr="00A04AFA" w:rsidRDefault="000A0FA8" w:rsidP="000A0FA8">
      <w:pPr>
        <w:pStyle w:val="a3"/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</w:t>
      </w:r>
      <w:r w:rsidRPr="00A04A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0A0FA8" w:rsidRPr="00A04AFA" w:rsidRDefault="000A0FA8" w:rsidP="00B52CCE">
      <w:pPr>
        <w:pStyle w:val="a3"/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</w:pPr>
    </w:p>
    <w:p w:rsidR="000A0FA8" w:rsidRPr="00A04AFA" w:rsidRDefault="000A0FA8" w:rsidP="00B52CCE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1.1. </w:t>
      </w:r>
      <w:r w:rsidRPr="00A04A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определяет общий порядок организации и проведе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Pr="00A04A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F74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региональной научно-практической конференции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97B9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посвященной Международ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ному дню солидарности молодежи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Конференция).</w:t>
      </w:r>
    </w:p>
    <w:p w:rsidR="0015795D" w:rsidRDefault="000A0FA8" w:rsidP="0015795D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r w:rsidRPr="00A04A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проводится на базе государственного автономного профессионального образовательного учреждения Мурманской области</w:t>
      </w:r>
      <w:r w:rsidRPr="00A04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манский строительный колледж имени</w:t>
      </w:r>
      <w:r w:rsidRPr="00A04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Н.Е. </w:t>
      </w:r>
      <w:proofErr w:type="spellStart"/>
      <w:r w:rsidRPr="00A04AF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Момота</w:t>
      </w:r>
      <w:proofErr w:type="spellEnd"/>
      <w:r w:rsidRPr="00A04A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ГАПОУ МО «МСК»)</w:t>
      </w:r>
      <w:r w:rsidRPr="00A04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г. Мурманск, ул. А. Невского, д. 86.</w:t>
      </w:r>
    </w:p>
    <w:p w:rsidR="000A0FA8" w:rsidRPr="0015795D" w:rsidRDefault="000A0FA8" w:rsidP="0015795D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95D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Конференция проводится 2</w:t>
      </w:r>
      <w:r w:rsidR="001F3F4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A616B" w:rsidRPr="0015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</w:t>
      </w:r>
      <w:r w:rsidR="001F3F4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224A6" w:rsidRPr="0015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11.00 (10.30 – начало регистрации).</w:t>
      </w:r>
      <w:r w:rsidR="0015795D" w:rsidRPr="0015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F4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 проведения конференции – очный.</w:t>
      </w:r>
      <w:r w:rsidR="0015795D" w:rsidRPr="0015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0FA8" w:rsidRPr="00A04AFA" w:rsidRDefault="000A0FA8" w:rsidP="00B52CCE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FA8" w:rsidRDefault="000A0FA8" w:rsidP="00B52CCE">
      <w:pPr>
        <w:widowControl w:val="0"/>
        <w:spacing w:after="0" w:line="240" w:lineRule="auto"/>
        <w:ind w:left="720" w:firstLine="23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 Цель и задачи К</w:t>
      </w:r>
      <w:r w:rsidRPr="00A04A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онференции</w:t>
      </w:r>
    </w:p>
    <w:p w:rsidR="000A0FA8" w:rsidRPr="00A04AFA" w:rsidRDefault="000A0FA8" w:rsidP="00B52CCE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0FA8" w:rsidRPr="00A04AFA" w:rsidRDefault="000A0FA8" w:rsidP="00B52CC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2.1. Основной целью Конференции </w:t>
      </w:r>
      <w:r w:rsidRPr="007E4C8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 xml:space="preserve"> </w:t>
      </w:r>
      <w:r w:rsidRPr="00A04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патриотизма, гражданственности, </w:t>
      </w:r>
      <w:r w:rsidRPr="00A04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устойчивой социальной </w:t>
      </w:r>
      <w:proofErr w:type="spellStart"/>
      <w:r w:rsidRPr="00A04AF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самоактуализации</w:t>
      </w:r>
      <w:proofErr w:type="spellEnd"/>
      <w:r w:rsidRPr="00A04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 студентов,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и поддержка одаренных и талантливых студентов, совершенствование педагогического мастерства и творчества педагогических работников </w:t>
      </w:r>
      <w:r w:rsidRPr="00A04A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трансформации современного города.</w:t>
      </w:r>
    </w:p>
    <w:p w:rsidR="000A0FA8" w:rsidRPr="00A04AFA" w:rsidRDefault="000A0FA8" w:rsidP="00B52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86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</w:t>
      </w:r>
      <w:r w:rsidRPr="00A04A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Конференции</w:t>
      </w:r>
      <w:r w:rsidRPr="00A04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A0FA8" w:rsidRPr="00A04AFA" w:rsidRDefault="000A0FA8" w:rsidP="00B52CCE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A0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формирование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патриотической, </w:t>
      </w:r>
      <w:r w:rsidRPr="00A0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духовно-нравственной и гражданской позиции молодежи;</w:t>
      </w:r>
    </w:p>
    <w:p w:rsidR="000A0FA8" w:rsidRPr="00A04AFA" w:rsidRDefault="000A0FA8" w:rsidP="00B52CCE">
      <w:pPr>
        <w:widowControl w:val="0"/>
        <w:tabs>
          <w:tab w:val="left" w:pos="1276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A0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раскрытие специфики формирования городской профессиональной культуры у населения Мурманской области на рубеже </w:t>
      </w:r>
      <w:r w:rsidRPr="00A04AF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XX</w:t>
      </w:r>
      <w:r w:rsidRPr="00A04AFA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-</w:t>
      </w:r>
      <w:r w:rsidRPr="00A04AF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XXI</w:t>
      </w:r>
      <w:r w:rsidRPr="00A04AFA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A0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веков;</w:t>
      </w:r>
    </w:p>
    <w:p w:rsidR="000A0FA8" w:rsidRPr="00A04AFA" w:rsidRDefault="000A0FA8" w:rsidP="00B52CCE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A0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закрепление навыков проектной, учебной и научно-исследовательской деятельности;</w:t>
      </w:r>
    </w:p>
    <w:p w:rsidR="000A0FA8" w:rsidRPr="00A04AFA" w:rsidRDefault="000A0FA8" w:rsidP="00B52CCE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A0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активизация творческого потенциала студентов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педагогических работников</w:t>
      </w:r>
      <w:r w:rsidRPr="00A0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учебной и научной деятельности;</w:t>
      </w:r>
    </w:p>
    <w:p w:rsidR="000A0FA8" w:rsidRPr="00A04AFA" w:rsidRDefault="000A0FA8" w:rsidP="00B52CCE">
      <w:pPr>
        <w:widowControl w:val="0"/>
        <w:tabs>
          <w:tab w:val="left" w:pos="1276"/>
        </w:tabs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A0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повышение уровня общей и коммуникативной культуры молодежи;</w:t>
      </w:r>
    </w:p>
    <w:p w:rsidR="000A0FA8" w:rsidRPr="00A04AFA" w:rsidRDefault="000A0FA8" w:rsidP="00B52CCE">
      <w:pPr>
        <w:widowControl w:val="0"/>
        <w:tabs>
          <w:tab w:val="left" w:pos="1276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A0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творчески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 связей между профессиональными образовательными организациями и образовательными организациями высшего образования</w:t>
      </w:r>
      <w:r w:rsidRPr="00A0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Мурманской области;</w:t>
      </w:r>
    </w:p>
    <w:p w:rsidR="000A0FA8" w:rsidRPr="00A04AFA" w:rsidRDefault="000A0FA8" w:rsidP="00B52CCE">
      <w:pPr>
        <w:widowControl w:val="0"/>
        <w:tabs>
          <w:tab w:val="left" w:pos="851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A0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пропаганда достижени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й</w:t>
      </w:r>
      <w:r w:rsidRPr="00A0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студентов, а также опыта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боты образовательных </w:t>
      </w:r>
      <w:r w:rsidRPr="00B21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организаций по организации научно-исследовательской деятельности.</w:t>
      </w:r>
    </w:p>
    <w:p w:rsidR="000A0FA8" w:rsidRDefault="000A0FA8" w:rsidP="00B52CCE">
      <w:pPr>
        <w:widowControl w:val="0"/>
        <w:tabs>
          <w:tab w:val="left" w:pos="709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демонстрация значимости </w:t>
      </w:r>
      <w:r w:rsidRPr="00A04A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 и региональной само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идентификации личности.</w:t>
      </w:r>
      <w:bookmarkStart w:id="0" w:name="bookmark5"/>
    </w:p>
    <w:p w:rsidR="000A0FA8" w:rsidRDefault="000A0FA8" w:rsidP="00B52CCE">
      <w:pPr>
        <w:widowControl w:val="0"/>
        <w:tabs>
          <w:tab w:val="left" w:pos="709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A0FA8" w:rsidRDefault="000A0FA8" w:rsidP="00B52CCE">
      <w:pPr>
        <w:widowControl w:val="0"/>
        <w:tabs>
          <w:tab w:val="left" w:pos="709"/>
        </w:tabs>
        <w:spacing w:after="0" w:line="240" w:lineRule="auto"/>
        <w:ind w:right="2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3B7C8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3. </w:t>
      </w:r>
      <w:r w:rsidRPr="00A04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Участники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</w:t>
      </w:r>
      <w:r w:rsidRPr="00A04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онференции</w:t>
      </w:r>
      <w:bookmarkEnd w:id="0"/>
    </w:p>
    <w:p w:rsidR="000A0FA8" w:rsidRPr="00A04AFA" w:rsidRDefault="000A0FA8" w:rsidP="00B52CCE">
      <w:pPr>
        <w:widowControl w:val="0"/>
        <w:tabs>
          <w:tab w:val="left" w:pos="709"/>
        </w:tabs>
        <w:spacing w:after="0" w:line="240" w:lineRule="auto"/>
        <w:ind w:right="2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0A0FA8" w:rsidRDefault="000A0FA8" w:rsidP="00B52CCE">
      <w:pPr>
        <w:widowControl w:val="0"/>
        <w:spacing w:after="0" w:line="240" w:lineRule="auto"/>
        <w:ind w:left="20" w:right="20"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04A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lastRenderedPageBreak/>
        <w:t>В</w:t>
      </w:r>
      <w:r w:rsidRPr="00A04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</w:t>
      </w:r>
      <w:r w:rsidRPr="00A0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онференции принимают участие студенты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322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обучающиеся 8-11 классов,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педагогические работники профессиональных образовательных организаций и образовательных организаций высшего</w:t>
      </w:r>
      <w:r w:rsidR="00B21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образования Мурманской области.</w:t>
      </w:r>
      <w:r w:rsidRPr="00A0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Количество участников, представленных от одной образовательной организации, не ограничено. </w:t>
      </w:r>
      <w:bookmarkStart w:id="1" w:name="bookmark6"/>
    </w:p>
    <w:p w:rsidR="000A0FA8" w:rsidRDefault="000A0FA8" w:rsidP="00B52CCE">
      <w:pPr>
        <w:widowControl w:val="0"/>
        <w:spacing w:after="0" w:line="240" w:lineRule="auto"/>
        <w:ind w:left="20" w:right="20"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A0FA8" w:rsidRDefault="000A0FA8" w:rsidP="00B52CCE">
      <w:pPr>
        <w:widowControl w:val="0"/>
        <w:tabs>
          <w:tab w:val="left" w:pos="2895"/>
          <w:tab w:val="center" w:pos="5320"/>
        </w:tabs>
        <w:spacing w:after="0" w:line="240" w:lineRule="auto"/>
        <w:ind w:left="20" w:right="20" w:firstLine="860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 w:bidi="ru-RU"/>
        </w:rPr>
      </w:pPr>
      <w:r w:rsidRPr="005C76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ab/>
      </w:r>
      <w:r w:rsidRPr="005C76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ab/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 w:bidi="ru-RU"/>
        </w:rPr>
        <w:t>Условия проведения К</w:t>
      </w:r>
      <w:r w:rsidRPr="00A04AFA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 w:bidi="ru-RU"/>
        </w:rPr>
        <w:t>онференции</w:t>
      </w:r>
      <w:bookmarkEnd w:id="1"/>
    </w:p>
    <w:p w:rsidR="000A0FA8" w:rsidRPr="00A04AFA" w:rsidRDefault="000A0FA8" w:rsidP="00B52CCE">
      <w:pPr>
        <w:widowControl w:val="0"/>
        <w:spacing w:after="0" w:line="240" w:lineRule="auto"/>
        <w:ind w:left="20" w:right="20" w:firstLine="8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25247" w:rsidRPr="00A04AFA" w:rsidRDefault="000A0FA8" w:rsidP="00B52CCE">
      <w:pPr>
        <w:widowControl w:val="0"/>
        <w:spacing w:after="0" w:line="240" w:lineRule="auto"/>
        <w:ind w:right="62" w:firstLine="70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4.1. </w:t>
      </w:r>
      <w:r w:rsidR="00625247" w:rsidRPr="00A04AFA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Для организации и проведения </w:t>
      </w:r>
      <w:r w:rsidR="00625247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К</w:t>
      </w:r>
      <w:r w:rsidR="00625247" w:rsidRPr="00A04AFA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онференции создается оргкомитет, члены которого решают организационные вопросы, обеспечивают распространение информации о </w:t>
      </w:r>
      <w:r w:rsidR="00625247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К</w:t>
      </w:r>
      <w:r w:rsidR="00625247" w:rsidRPr="00A04AFA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онференции, определяют порядок, ф</w:t>
      </w:r>
      <w:r w:rsidR="00625247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орму, место и время проведения К</w:t>
      </w:r>
      <w:r w:rsidR="00625247" w:rsidRPr="00A04AFA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онференции.</w:t>
      </w:r>
    </w:p>
    <w:p w:rsidR="000A0FA8" w:rsidRPr="00A04AFA" w:rsidRDefault="00625247" w:rsidP="00B52CCE">
      <w:pPr>
        <w:widowControl w:val="0"/>
        <w:spacing w:after="0" w:line="240" w:lineRule="auto"/>
        <w:ind w:right="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 Работа Конференции осуществляется по следующим направлениям (</w:t>
      </w:r>
      <w:r w:rsidRPr="005F008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м)</w:t>
      </w:r>
      <w:r w:rsidRPr="00A0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3224A6" w:rsidRDefault="000A0FA8" w:rsidP="001F3F49">
      <w:pPr>
        <w:widowControl w:val="0"/>
        <w:spacing w:after="0" w:line="240" w:lineRule="auto"/>
        <w:ind w:right="6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1F3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«Молодежь современной России: политические ценности, приоритеты, интересы» (секция актуальных молодежных проблем, интересов);</w:t>
      </w:r>
    </w:p>
    <w:p w:rsidR="001F3F49" w:rsidRDefault="001F3F49" w:rsidP="001F3F49">
      <w:pPr>
        <w:widowControl w:val="0"/>
        <w:spacing w:after="0" w:line="240" w:lineRule="auto"/>
        <w:ind w:right="6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«Современная промышленность и научно-технический прогресс» (секция по инновациям, «умным» технологиям, городской политике);</w:t>
      </w:r>
    </w:p>
    <w:p w:rsidR="001F3F49" w:rsidRDefault="001F3F49" w:rsidP="001F3F49">
      <w:pPr>
        <w:widowControl w:val="0"/>
        <w:spacing w:after="0" w:line="240" w:lineRule="auto"/>
        <w:ind w:right="6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«Борьба за историю и будущее молодежи» (секция исторических, социологических, философских наук);</w:t>
      </w:r>
    </w:p>
    <w:p w:rsidR="001F3F49" w:rsidRDefault="001F3F49" w:rsidP="001F3F49">
      <w:pPr>
        <w:widowControl w:val="0"/>
        <w:spacing w:after="0" w:line="240" w:lineRule="auto"/>
        <w:ind w:right="6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«Язык и культура» (секция по филологии и культуре</w:t>
      </w:r>
      <w:bookmarkStart w:id="2" w:name="_GoBack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);</w:t>
      </w:r>
    </w:p>
    <w:p w:rsidR="001F3F49" w:rsidRDefault="001F3F49" w:rsidP="001F3F49">
      <w:pPr>
        <w:widowControl w:val="0"/>
        <w:spacing w:after="0" w:line="240" w:lineRule="auto"/>
        <w:ind w:right="6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«Естественнонаучная картина мира современной молодежи» (секция по географии, химии, физике, биологии);</w:t>
      </w:r>
    </w:p>
    <w:p w:rsidR="001F3F49" w:rsidRPr="005B36CA" w:rsidRDefault="001F3F49" w:rsidP="001F3F49">
      <w:pPr>
        <w:widowControl w:val="0"/>
        <w:spacing w:after="0" w:line="240" w:lineRule="auto"/>
        <w:ind w:right="6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«Иностранный язык в профессиональной деятельности» (секция на иностранном языке).</w:t>
      </w:r>
    </w:p>
    <w:p w:rsidR="000A0FA8" w:rsidRPr="003B7C8B" w:rsidRDefault="005D2AA6" w:rsidP="00B52CCE">
      <w:pPr>
        <w:widowControl w:val="0"/>
        <w:spacing w:after="0" w:line="240" w:lineRule="auto"/>
        <w:ind w:right="6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4.3</w:t>
      </w:r>
      <w:r w:rsidR="000A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 </w:t>
      </w:r>
      <w:r w:rsidR="000A0FA8" w:rsidRPr="003B7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Работы оцениваются по следующим критериям:</w:t>
      </w:r>
    </w:p>
    <w:p w:rsidR="000A0FA8" w:rsidRPr="00A04AFA" w:rsidRDefault="000A0FA8" w:rsidP="00B52CCE">
      <w:pPr>
        <w:widowControl w:val="0"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A0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соответствие структуры и содержания работы тематике конференции;</w:t>
      </w:r>
    </w:p>
    <w:p w:rsidR="000A0FA8" w:rsidRPr="00A04AFA" w:rsidRDefault="000A0FA8" w:rsidP="00B52CCE">
      <w:pPr>
        <w:widowControl w:val="0"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A0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актуальность;</w:t>
      </w:r>
    </w:p>
    <w:p w:rsidR="000A0FA8" w:rsidRPr="00A04AFA" w:rsidRDefault="000A0FA8" w:rsidP="00B52CCE">
      <w:pPr>
        <w:widowControl w:val="0"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A0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научность;</w:t>
      </w:r>
    </w:p>
    <w:p w:rsidR="000A0FA8" w:rsidRPr="00A04AFA" w:rsidRDefault="000A0FA8" w:rsidP="00B52CCE">
      <w:pPr>
        <w:widowControl w:val="0"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A0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практическое значение работы;</w:t>
      </w:r>
    </w:p>
    <w:p w:rsidR="000A0FA8" w:rsidRPr="00A04AFA" w:rsidRDefault="000A0FA8" w:rsidP="00B52CCE">
      <w:pPr>
        <w:widowControl w:val="0"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A0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искусство аргументации в дискуссии;</w:t>
      </w:r>
    </w:p>
    <w:p w:rsidR="000A0FA8" w:rsidRPr="00A04AFA" w:rsidRDefault="000A0FA8" w:rsidP="00B52CCE">
      <w:pPr>
        <w:widowControl w:val="0"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A0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профессиональная грамотность;</w:t>
      </w:r>
    </w:p>
    <w:p w:rsidR="000A0FA8" w:rsidRPr="00A04AFA" w:rsidRDefault="003224A6" w:rsidP="00B52CCE">
      <w:pPr>
        <w:widowControl w:val="0"/>
        <w:spacing w:after="0" w:line="240" w:lineRule="auto"/>
        <w:ind w:right="6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0A0FA8" w:rsidRPr="00A0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качество оформления работы (отсутствие ошибок и опечаток, подготовленность к публикации);</w:t>
      </w:r>
    </w:p>
    <w:p w:rsidR="000A0FA8" w:rsidRPr="00A04AFA" w:rsidRDefault="000A0FA8" w:rsidP="00B52CCE">
      <w:pPr>
        <w:widowControl w:val="0"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A0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особое мнение руководителя секции.</w:t>
      </w:r>
    </w:p>
    <w:p w:rsidR="000A0FA8" w:rsidRPr="00A04AFA" w:rsidRDefault="000A0FA8" w:rsidP="00B52CCE">
      <w:pPr>
        <w:widowControl w:val="0"/>
        <w:spacing w:after="0" w:line="240" w:lineRule="auto"/>
        <w:ind w:right="6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0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выступление докладчику предоставляется: на пленарном заседании 20-25 минут, на секции 7-10 минут.</w:t>
      </w:r>
    </w:p>
    <w:p w:rsidR="000A0FA8" w:rsidRDefault="000A0FA8" w:rsidP="00B52CCE">
      <w:pPr>
        <w:widowControl w:val="0"/>
        <w:spacing w:after="0" w:line="240" w:lineRule="auto"/>
        <w:ind w:right="6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0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Каждый участник 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учает: информационный материал К</w:t>
      </w:r>
      <w:r w:rsidRPr="00A0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онференции; возможность выступить на заявлен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ной секции; сертификат участника Конференции. </w:t>
      </w:r>
    </w:p>
    <w:p w:rsidR="001F3F49" w:rsidRDefault="001F3F49" w:rsidP="00B52CCE">
      <w:pPr>
        <w:widowControl w:val="0"/>
        <w:spacing w:after="0" w:line="240" w:lineRule="auto"/>
        <w:ind w:right="6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3" w:name="bookmark7"/>
    </w:p>
    <w:p w:rsidR="000A0FA8" w:rsidRDefault="000A0FA8" w:rsidP="00B52CCE">
      <w:pPr>
        <w:widowControl w:val="0"/>
        <w:spacing w:after="0" w:line="240" w:lineRule="auto"/>
        <w:ind w:right="60" w:firstLine="99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5C76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 </w:t>
      </w:r>
      <w:r w:rsidRPr="00A04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Порядок представления и требования к оформлению документов</w:t>
      </w:r>
      <w:bookmarkEnd w:id="3"/>
    </w:p>
    <w:p w:rsidR="000A0FA8" w:rsidRPr="00A04AFA" w:rsidRDefault="000A0FA8" w:rsidP="00B52CCE">
      <w:pPr>
        <w:widowControl w:val="0"/>
        <w:spacing w:after="0" w:line="240" w:lineRule="auto"/>
        <w:ind w:right="6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E7F39" w:rsidRPr="000A616B" w:rsidRDefault="000A0FA8" w:rsidP="00B52CCE">
      <w:pPr>
        <w:widowControl w:val="0"/>
        <w:spacing w:after="0" w:line="240" w:lineRule="auto"/>
        <w:ind w:right="6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5.1. </w:t>
      </w:r>
      <w:r w:rsidRPr="00A0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Заявки на выступления с приложением тезисов доклада </w:t>
      </w:r>
      <w:r w:rsidR="00322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согласия на обработку персональных данных</w:t>
      </w:r>
      <w:r w:rsidR="003E7F39" w:rsidRPr="003E7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</w:t>
      </w:r>
      <w:r w:rsidR="003E7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Приложения 1,2</w:t>
      </w:r>
      <w:r w:rsidR="003E7F39" w:rsidRPr="003E7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322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0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принимаются </w:t>
      </w:r>
      <w:r w:rsidR="001C7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не позднее </w:t>
      </w:r>
      <w:r w:rsidR="001F3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19 апреля 2022</w:t>
      </w:r>
      <w:r w:rsidR="00322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0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года</w:t>
      </w:r>
      <w:r w:rsidR="00A05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адресу: </w:t>
      </w:r>
      <w:proofErr w:type="spellStart"/>
      <w:r w:rsidR="0015795D">
        <w:rPr>
          <w:rStyle w:val="a8"/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mariya</w:t>
      </w:r>
      <w:proofErr w:type="spellEnd"/>
      <w:r w:rsidR="0015795D" w:rsidRPr="0015795D">
        <w:rPr>
          <w:rStyle w:val="a8"/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proofErr w:type="spellStart"/>
      <w:r w:rsidR="0015795D">
        <w:rPr>
          <w:rStyle w:val="a8"/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tishulina</w:t>
      </w:r>
      <w:proofErr w:type="spellEnd"/>
      <w:r w:rsidR="000A616B" w:rsidRPr="000A616B">
        <w:rPr>
          <w:rStyle w:val="a8"/>
          <w:rFonts w:ascii="Times New Roman" w:eastAsia="Times New Roman" w:hAnsi="Times New Roman" w:cs="Times New Roman"/>
          <w:sz w:val="28"/>
          <w:szCs w:val="28"/>
          <w:lang w:eastAsia="ru-RU" w:bidi="ru-RU"/>
        </w:rPr>
        <w:t>@</w:t>
      </w:r>
      <w:proofErr w:type="spellStart"/>
      <w:r w:rsidR="000A616B">
        <w:rPr>
          <w:rStyle w:val="a8"/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yandex</w:t>
      </w:r>
      <w:proofErr w:type="spellEnd"/>
      <w:r w:rsidR="000A616B" w:rsidRPr="000A616B">
        <w:rPr>
          <w:rStyle w:val="a8"/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proofErr w:type="spellStart"/>
      <w:r w:rsidR="000A616B">
        <w:rPr>
          <w:rStyle w:val="a8"/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ru</w:t>
      </w:r>
      <w:proofErr w:type="spellEnd"/>
    </w:p>
    <w:p w:rsidR="000A0FA8" w:rsidRPr="00A04AFA" w:rsidRDefault="000A0FA8" w:rsidP="00B52CCE">
      <w:pPr>
        <w:widowControl w:val="0"/>
        <w:spacing w:after="0" w:line="240" w:lineRule="auto"/>
        <w:ind w:right="60" w:firstLine="99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  <w:r w:rsidRPr="005D2A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Pr="00A04AF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При отсутствии электронного подтверждения о получении необходимо направить материалы повторно.</w:t>
      </w:r>
    </w:p>
    <w:p w:rsidR="005D2AA6" w:rsidRDefault="000A0FA8" w:rsidP="00B52CCE">
      <w:pPr>
        <w:widowControl w:val="0"/>
        <w:spacing w:after="0" w:line="240" w:lineRule="auto"/>
        <w:ind w:right="6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5.2. </w:t>
      </w:r>
      <w:r w:rsidRPr="00A0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Текст тезисов доклада должен включать: актуальность, постановку задач, новизну исследования. Основные теоретические и практические результаты. </w:t>
      </w:r>
    </w:p>
    <w:p w:rsidR="00B21F03" w:rsidRDefault="005D2AA6" w:rsidP="00B52CCE">
      <w:pPr>
        <w:widowControl w:val="0"/>
        <w:spacing w:after="0" w:line="240" w:lineRule="auto"/>
        <w:ind w:right="6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5.3. </w:t>
      </w:r>
      <w:r w:rsidR="000A0FA8" w:rsidRPr="00A0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Тезисы объемом до 3-х страниц, включая приложения, предоставляются в печатном виде и на электронном носителе (редактор </w:t>
      </w:r>
      <w:r w:rsidR="000A0FA8" w:rsidRPr="00A04AF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Word</w:t>
      </w:r>
      <w:r w:rsidR="000A0FA8" w:rsidRPr="00A04AFA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, </w:t>
      </w:r>
      <w:r w:rsidR="000A0FA8" w:rsidRPr="00A0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шрифт </w:t>
      </w:r>
      <w:r w:rsidR="000A0FA8" w:rsidRPr="00A04AF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Times</w:t>
      </w:r>
      <w:r w:rsidR="000A0FA8" w:rsidRPr="00A04AFA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="000A0FA8" w:rsidRPr="00A04AF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New</w:t>
      </w:r>
      <w:r w:rsidR="000A0FA8" w:rsidRPr="00A04AFA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="000A0FA8" w:rsidRPr="00A04AF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Roman</w:t>
      </w:r>
      <w:r w:rsidR="000A0FA8" w:rsidRPr="00A04AFA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, </w:t>
      </w:r>
      <w:r w:rsidR="000A0FA8" w:rsidRPr="00A0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кегль 14, полуторный интервал, автоматический перенос, поля 2 см с каждой стороны, абзац выравнивание по ширине). </w:t>
      </w:r>
      <w:r w:rsidR="00B21F03" w:rsidRPr="00DC08BF">
        <w:rPr>
          <w:rFonts w:ascii="Times New Roman" w:hAnsi="Times New Roman" w:cs="Times New Roman"/>
          <w:sz w:val="28"/>
          <w:szCs w:val="28"/>
        </w:rPr>
        <w:t>Таблицы, схемы, рисунки, формулы, графики представляются внутри текста или выносятся отдельными приложениями (в форматах *.</w:t>
      </w:r>
      <w:proofErr w:type="spellStart"/>
      <w:r w:rsidR="00B21F03" w:rsidRPr="00DC08BF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B21F03" w:rsidRPr="00DC08BF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="00B21F03" w:rsidRPr="00DC08BF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="00B21F03" w:rsidRPr="00DC08BF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="00B21F03" w:rsidRPr="00DC08BF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B21F03" w:rsidRPr="00DC08BF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="00B21F03" w:rsidRPr="00DC08BF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="00B21F03" w:rsidRPr="00DC08BF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="00B21F03" w:rsidRPr="00DC08BF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="00B21F03" w:rsidRPr="00DC08BF">
        <w:rPr>
          <w:rFonts w:ascii="Times New Roman" w:hAnsi="Times New Roman" w:cs="Times New Roman"/>
          <w:sz w:val="28"/>
          <w:szCs w:val="28"/>
        </w:rPr>
        <w:t>).</w:t>
      </w:r>
      <w:r w:rsidR="00B21F03">
        <w:rPr>
          <w:rFonts w:ascii="Times New Roman" w:hAnsi="Times New Roman" w:cs="Times New Roman"/>
          <w:sz w:val="28"/>
          <w:szCs w:val="28"/>
        </w:rPr>
        <w:t xml:space="preserve"> </w:t>
      </w:r>
      <w:r w:rsidR="00B21F03" w:rsidRPr="00DC0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Название работы печатается в верхнем</w:t>
      </w:r>
      <w:r w:rsidR="00B21F03" w:rsidRPr="00A0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регистре жирным шрифтом без сокращений, далее указываются фа</w:t>
      </w:r>
      <w:r w:rsidR="00B21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милии авторов, город, образовательная организация</w:t>
      </w:r>
      <w:r w:rsidR="00B21F03" w:rsidRPr="00A0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специальность, курс, Ф</w:t>
      </w:r>
      <w:r w:rsidR="00B21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B21F03" w:rsidRPr="00A0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B21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B21F03" w:rsidRPr="00A0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B21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B21F03" w:rsidRPr="00A0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научного руководителя.</w:t>
      </w:r>
    </w:p>
    <w:p w:rsidR="005D2AA6" w:rsidRPr="00A04AFA" w:rsidRDefault="005D2AA6" w:rsidP="00B52CCE">
      <w:pPr>
        <w:widowControl w:val="0"/>
        <w:spacing w:after="0" w:line="240" w:lineRule="auto"/>
        <w:ind w:right="6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Тезисы и текст доклада для секции «Иностранный язык в профессиональной деятельности» присылаются на английском языке.</w:t>
      </w:r>
    </w:p>
    <w:p w:rsidR="000A0FA8" w:rsidRDefault="005D2AA6" w:rsidP="00B52CCE">
      <w:pPr>
        <w:widowControl w:val="0"/>
        <w:spacing w:after="0" w:line="240" w:lineRule="auto"/>
        <w:ind w:right="62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5.4</w:t>
      </w:r>
      <w:r w:rsidR="000A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 Материалы, представленные на К</w:t>
      </w:r>
      <w:r w:rsidR="000A0FA8" w:rsidRPr="00A0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онференцию, жюри не рецензирует и не возвращает. </w:t>
      </w:r>
      <w:bookmarkStart w:id="4" w:name="bookmark8"/>
    </w:p>
    <w:p w:rsidR="00B21F03" w:rsidRDefault="005D2AA6" w:rsidP="00B52CCE">
      <w:pPr>
        <w:widowControl w:val="0"/>
        <w:spacing w:after="0" w:line="240" w:lineRule="auto"/>
        <w:ind w:right="62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5.5</w:t>
      </w:r>
      <w:r w:rsidR="00B21F03" w:rsidRPr="00B21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Материалы, не соответствующие требованиям к оформлению, в публикацию не включаются</w:t>
      </w:r>
      <w:r w:rsidR="00B21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B21F03" w:rsidRPr="00A04AFA" w:rsidRDefault="00B21F03" w:rsidP="00B52CCE">
      <w:pPr>
        <w:widowControl w:val="0"/>
        <w:spacing w:after="0" w:line="240" w:lineRule="auto"/>
        <w:ind w:right="62" w:firstLine="99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bookmarkEnd w:id="4"/>
    <w:p w:rsidR="005D2AA6" w:rsidRDefault="005D2AA6" w:rsidP="00B52CCE">
      <w:pPr>
        <w:widowControl w:val="0"/>
        <w:spacing w:after="0" w:line="240" w:lineRule="auto"/>
        <w:ind w:left="720" w:right="6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6. Подведение итогов Конференции</w:t>
      </w:r>
    </w:p>
    <w:p w:rsidR="005D2AA6" w:rsidRPr="00A04AFA" w:rsidRDefault="005D2AA6" w:rsidP="00B52CCE">
      <w:pPr>
        <w:widowControl w:val="0"/>
        <w:spacing w:after="0" w:line="240" w:lineRule="auto"/>
        <w:ind w:right="62" w:firstLine="99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D2AA6" w:rsidRPr="003B7C8B" w:rsidRDefault="005D2AA6" w:rsidP="00B52CCE">
      <w:pPr>
        <w:widowControl w:val="0"/>
        <w:spacing w:after="0" w:line="240" w:lineRule="auto"/>
        <w:ind w:right="22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6.1. Представленные научно-исследовательские р</w:t>
      </w:r>
      <w:r w:rsidRPr="003B7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студентов </w:t>
      </w:r>
      <w:r w:rsidRPr="003B7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оцениваются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жюри секций</w:t>
      </w:r>
      <w:r w:rsidRPr="003B7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следующим критериям:</w:t>
      </w:r>
    </w:p>
    <w:p w:rsidR="005D2AA6" w:rsidRPr="00A04AFA" w:rsidRDefault="005D2AA6" w:rsidP="00B52CCE">
      <w:pPr>
        <w:widowControl w:val="0"/>
        <w:spacing w:after="0" w:line="240" w:lineRule="auto"/>
        <w:ind w:right="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A0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соответствие структуры и содержания работы тематике конференции;</w:t>
      </w:r>
    </w:p>
    <w:p w:rsidR="005D2AA6" w:rsidRPr="00A04AFA" w:rsidRDefault="005D2AA6" w:rsidP="00B52CCE">
      <w:pPr>
        <w:widowControl w:val="0"/>
        <w:spacing w:after="0" w:line="240" w:lineRule="auto"/>
        <w:ind w:right="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A0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актуальность;</w:t>
      </w:r>
    </w:p>
    <w:p w:rsidR="005D2AA6" w:rsidRPr="00A04AFA" w:rsidRDefault="005D2AA6" w:rsidP="00B52CCE">
      <w:pPr>
        <w:widowControl w:val="0"/>
        <w:spacing w:after="0" w:line="240" w:lineRule="auto"/>
        <w:ind w:right="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A0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научность;</w:t>
      </w:r>
    </w:p>
    <w:p w:rsidR="005D2AA6" w:rsidRPr="00A04AFA" w:rsidRDefault="005D2AA6" w:rsidP="00B52CCE">
      <w:pPr>
        <w:widowControl w:val="0"/>
        <w:spacing w:after="0" w:line="240" w:lineRule="auto"/>
        <w:ind w:right="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A0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практическое значение работы;</w:t>
      </w:r>
    </w:p>
    <w:p w:rsidR="005D2AA6" w:rsidRPr="00A04AFA" w:rsidRDefault="005D2AA6" w:rsidP="00B52CCE">
      <w:pPr>
        <w:widowControl w:val="0"/>
        <w:spacing w:after="0" w:line="240" w:lineRule="auto"/>
        <w:ind w:right="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A0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искусство аргументации в дискуссии;</w:t>
      </w:r>
    </w:p>
    <w:p w:rsidR="005D2AA6" w:rsidRPr="00A04AFA" w:rsidRDefault="005D2AA6" w:rsidP="00B52CCE">
      <w:pPr>
        <w:widowControl w:val="0"/>
        <w:spacing w:after="0" w:line="240" w:lineRule="auto"/>
        <w:ind w:right="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A0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профессиональная грамотность;</w:t>
      </w:r>
    </w:p>
    <w:p w:rsidR="005D2AA6" w:rsidRPr="00A04AFA" w:rsidRDefault="005D2AA6" w:rsidP="00B52CCE">
      <w:pPr>
        <w:widowControl w:val="0"/>
        <w:spacing w:after="0" w:line="240" w:lineRule="auto"/>
        <w:ind w:right="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 </w:t>
      </w:r>
      <w:r w:rsidRPr="00A0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качество оформления работы (отсутствие ошибок и опечаток,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подготовленность к публикации)</w:t>
      </w:r>
      <w:r w:rsidRPr="00A0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5D2AA6" w:rsidRDefault="005D2AA6" w:rsidP="00B52CCE">
      <w:pPr>
        <w:widowControl w:val="0"/>
        <w:spacing w:after="0" w:line="240" w:lineRule="auto"/>
        <w:ind w:right="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6.2. Победители и призеры конференции определяются голосованием членов жюри. </w:t>
      </w:r>
      <w:r w:rsidRPr="001D3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Победителями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Конференции</w:t>
      </w:r>
      <w:r w:rsidRPr="001D3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считаются участники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из числа студентов</w:t>
      </w:r>
      <w:r w:rsidRPr="001D3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набравшие максимальное количество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голосов</w:t>
      </w:r>
      <w:r w:rsidRPr="001D3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соответствующей</w:t>
      </w:r>
      <w:r w:rsidRPr="001D3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секции</w:t>
      </w:r>
      <w:r w:rsidRPr="001D3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</w:p>
    <w:p w:rsidR="005D2AA6" w:rsidRDefault="005D2AA6" w:rsidP="00B52CCE">
      <w:pPr>
        <w:widowControl w:val="0"/>
        <w:spacing w:after="0" w:line="240" w:lineRule="auto"/>
        <w:ind w:right="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6.3. На каждой секции определяются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I</w:t>
      </w:r>
      <w:r w:rsidRPr="001D3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II</w:t>
      </w:r>
      <w:r w:rsidRPr="001D3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III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места. </w:t>
      </w:r>
      <w:r w:rsidRPr="001D3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Победители (</w:t>
      </w:r>
      <w:r w:rsidRPr="001D340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I </w:t>
      </w:r>
      <w:r w:rsidRPr="001D3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место) и призеры (</w:t>
      </w:r>
      <w:r w:rsidRPr="001D340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II</w:t>
      </w:r>
      <w:r w:rsidRPr="001D3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III места) каждой секции награждаются дипломами Министерства образования и науки Мурманской области. </w:t>
      </w:r>
    </w:p>
    <w:p w:rsidR="005D2AA6" w:rsidRDefault="005D2AA6" w:rsidP="00B52CCE">
      <w:pPr>
        <w:widowControl w:val="0"/>
        <w:spacing w:after="0" w:line="240" w:lineRule="auto"/>
        <w:ind w:right="60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6.4. Все участники</w:t>
      </w:r>
      <w:r w:rsidRPr="001D34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, выступающие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с докладами </w:t>
      </w:r>
      <w:r w:rsidRPr="001D34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на заседаниях секций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, получают </w:t>
      </w:r>
      <w:r w:rsidRPr="001D34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сертификаты участников конференции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.</w:t>
      </w:r>
      <w:r w:rsidR="001579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Лучшие работы могут быть рекомендованы к публикации на сайте.</w:t>
      </w:r>
    </w:p>
    <w:p w:rsidR="005D2AA6" w:rsidRDefault="005D2AA6" w:rsidP="00B52CCE">
      <w:pPr>
        <w:widowControl w:val="0"/>
        <w:spacing w:after="0" w:line="240" w:lineRule="auto"/>
        <w:ind w:right="60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6.5. Педагогические работники, п</w:t>
      </w:r>
      <w:r w:rsidRPr="001D34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одготовившие участников, получают </w:t>
      </w:r>
      <w:r w:rsidRPr="001D34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lastRenderedPageBreak/>
        <w:t>сертификаты научных руководителей.</w:t>
      </w:r>
    </w:p>
    <w:p w:rsidR="005D2AA6" w:rsidRDefault="001F3F49" w:rsidP="001F3F49">
      <w:pPr>
        <w:widowControl w:val="0"/>
        <w:spacing w:after="0" w:line="240" w:lineRule="auto"/>
        <w:ind w:right="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6.6. Апелляция результатов не предусмотрена.</w:t>
      </w:r>
    </w:p>
    <w:p w:rsidR="003E7F39" w:rsidRDefault="005D2AA6" w:rsidP="001F3F49">
      <w:pPr>
        <w:widowControl w:val="0"/>
        <w:spacing w:after="0" w:line="240" w:lineRule="auto"/>
        <w:ind w:left="720" w:right="6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2D64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_______________________</w:t>
      </w:r>
    </w:p>
    <w:p w:rsidR="003224A6" w:rsidRPr="003C4D4B" w:rsidRDefault="003224A6" w:rsidP="003C4D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4D4B">
        <w:rPr>
          <w:rFonts w:ascii="Times New Roman" w:hAnsi="Times New Roman" w:cs="Times New Roman"/>
          <w:sz w:val="28"/>
          <w:szCs w:val="28"/>
        </w:rPr>
        <w:t>Приложение 1</w:t>
      </w:r>
    </w:p>
    <w:p w:rsidR="003224A6" w:rsidRPr="003C4D4B" w:rsidRDefault="003224A6" w:rsidP="003C4D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4D4B">
        <w:rPr>
          <w:rFonts w:ascii="Times New Roman" w:hAnsi="Times New Roman" w:cs="Times New Roman"/>
          <w:sz w:val="28"/>
          <w:szCs w:val="28"/>
        </w:rPr>
        <w:t>к Положению</w:t>
      </w:r>
    </w:p>
    <w:p w:rsidR="003224A6" w:rsidRPr="003C4D4B" w:rsidRDefault="003224A6" w:rsidP="003C4D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24A6" w:rsidRPr="003C4D4B" w:rsidRDefault="003224A6" w:rsidP="003C4D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4D4B">
        <w:rPr>
          <w:rFonts w:ascii="Times New Roman" w:hAnsi="Times New Roman" w:cs="Times New Roman"/>
          <w:sz w:val="28"/>
          <w:szCs w:val="28"/>
        </w:rPr>
        <w:t>СОГЛАСИЕ</w:t>
      </w:r>
    </w:p>
    <w:p w:rsidR="003224A6" w:rsidRPr="003C4D4B" w:rsidRDefault="003224A6" w:rsidP="003C4D4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C4D4B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3224A6" w:rsidRPr="003C4D4B" w:rsidRDefault="003224A6" w:rsidP="003C4D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24A6" w:rsidRPr="003C4D4B" w:rsidRDefault="003224A6" w:rsidP="003C4D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24A6" w:rsidRPr="003C4D4B" w:rsidRDefault="003224A6" w:rsidP="003C4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D4B">
        <w:rPr>
          <w:rFonts w:ascii="Times New Roman" w:hAnsi="Times New Roman" w:cs="Times New Roman"/>
          <w:sz w:val="28"/>
          <w:szCs w:val="28"/>
        </w:rPr>
        <w:t>Я,_____________________________________________</w:t>
      </w:r>
      <w:r w:rsidR="003C4D4B">
        <w:rPr>
          <w:rFonts w:ascii="Times New Roman" w:hAnsi="Times New Roman" w:cs="Times New Roman"/>
          <w:sz w:val="28"/>
          <w:szCs w:val="28"/>
        </w:rPr>
        <w:t>________</w:t>
      </w:r>
      <w:r w:rsidRPr="003C4D4B">
        <w:rPr>
          <w:rFonts w:ascii="Times New Roman" w:hAnsi="Times New Roman" w:cs="Times New Roman"/>
          <w:sz w:val="28"/>
          <w:szCs w:val="28"/>
        </w:rPr>
        <w:t>______________</w:t>
      </w:r>
    </w:p>
    <w:p w:rsidR="003224A6" w:rsidRPr="003C4D4B" w:rsidRDefault="003224A6" w:rsidP="003C4D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4D4B">
        <w:rPr>
          <w:rFonts w:ascii="Times New Roman" w:hAnsi="Times New Roman" w:cs="Times New Roman"/>
          <w:sz w:val="28"/>
          <w:szCs w:val="28"/>
        </w:rPr>
        <w:t>Ф.И.О.</w:t>
      </w:r>
    </w:p>
    <w:p w:rsidR="003224A6" w:rsidRPr="003C4D4B" w:rsidRDefault="003224A6" w:rsidP="003C4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D4B">
        <w:rPr>
          <w:rFonts w:ascii="Times New Roman" w:hAnsi="Times New Roman" w:cs="Times New Roman"/>
          <w:sz w:val="28"/>
          <w:szCs w:val="28"/>
        </w:rPr>
        <w:t>Зарегистрированный(</w:t>
      </w:r>
      <w:proofErr w:type="spellStart"/>
      <w:r w:rsidRPr="003C4D4B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3C4D4B">
        <w:rPr>
          <w:rFonts w:ascii="Times New Roman" w:hAnsi="Times New Roman" w:cs="Times New Roman"/>
          <w:sz w:val="28"/>
          <w:szCs w:val="28"/>
        </w:rPr>
        <w:t>) по адресу: ___________________</w:t>
      </w:r>
      <w:r w:rsidR="003C4D4B">
        <w:rPr>
          <w:rFonts w:ascii="Times New Roman" w:hAnsi="Times New Roman" w:cs="Times New Roman"/>
          <w:sz w:val="28"/>
          <w:szCs w:val="28"/>
        </w:rPr>
        <w:t>________</w:t>
      </w:r>
      <w:r w:rsidRPr="003C4D4B">
        <w:rPr>
          <w:rFonts w:ascii="Times New Roman" w:hAnsi="Times New Roman" w:cs="Times New Roman"/>
          <w:sz w:val="28"/>
          <w:szCs w:val="28"/>
        </w:rPr>
        <w:t>___________</w:t>
      </w:r>
      <w:r w:rsidRPr="003C4D4B">
        <w:rPr>
          <w:rFonts w:ascii="Times New Roman" w:hAnsi="Times New Roman" w:cs="Times New Roman"/>
          <w:sz w:val="28"/>
          <w:szCs w:val="28"/>
        </w:rPr>
        <w:br/>
        <w:t>__________________________________________</w:t>
      </w:r>
      <w:r w:rsidR="003C4D4B">
        <w:rPr>
          <w:rFonts w:ascii="Times New Roman" w:hAnsi="Times New Roman" w:cs="Times New Roman"/>
          <w:sz w:val="28"/>
          <w:szCs w:val="28"/>
        </w:rPr>
        <w:t>___</w:t>
      </w:r>
      <w:r w:rsidRPr="003C4D4B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224A6" w:rsidRPr="003C4D4B" w:rsidRDefault="003224A6" w:rsidP="003C4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D4B">
        <w:rPr>
          <w:rFonts w:ascii="Times New Roman" w:hAnsi="Times New Roman" w:cs="Times New Roman"/>
          <w:sz w:val="28"/>
          <w:szCs w:val="28"/>
        </w:rPr>
        <w:t>Основной документ, удостоверяющий личность: ________________________________________________________________________________________________________________________</w:t>
      </w:r>
      <w:r w:rsidR="003C4D4B">
        <w:rPr>
          <w:rFonts w:ascii="Times New Roman" w:hAnsi="Times New Roman" w:cs="Times New Roman"/>
          <w:sz w:val="28"/>
          <w:szCs w:val="28"/>
        </w:rPr>
        <w:t>______</w:t>
      </w:r>
      <w:r w:rsidRPr="003C4D4B">
        <w:rPr>
          <w:rFonts w:ascii="Times New Roman" w:hAnsi="Times New Roman" w:cs="Times New Roman"/>
          <w:sz w:val="28"/>
          <w:szCs w:val="28"/>
        </w:rPr>
        <w:t>____________</w:t>
      </w:r>
    </w:p>
    <w:p w:rsidR="003224A6" w:rsidRPr="003C4D4B" w:rsidRDefault="003224A6" w:rsidP="003C4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D4B">
        <w:rPr>
          <w:rFonts w:ascii="Times New Roman" w:hAnsi="Times New Roman" w:cs="Times New Roman"/>
          <w:sz w:val="28"/>
          <w:szCs w:val="28"/>
        </w:rPr>
        <w:t xml:space="preserve">даю согласие Государственному автономному профессиональному образовательному учреждению Мурманской области «Мурманский </w:t>
      </w:r>
      <w:r w:rsidR="003C4D4B">
        <w:rPr>
          <w:rFonts w:ascii="Times New Roman" w:hAnsi="Times New Roman" w:cs="Times New Roman"/>
          <w:sz w:val="28"/>
          <w:szCs w:val="28"/>
        </w:rPr>
        <w:t>строительный</w:t>
      </w:r>
      <w:r w:rsidRPr="003C4D4B">
        <w:rPr>
          <w:rFonts w:ascii="Times New Roman" w:hAnsi="Times New Roman" w:cs="Times New Roman"/>
          <w:sz w:val="28"/>
          <w:szCs w:val="28"/>
        </w:rPr>
        <w:t xml:space="preserve"> колледж</w:t>
      </w:r>
      <w:r w:rsidR="003C4D4B">
        <w:rPr>
          <w:rFonts w:ascii="Times New Roman" w:hAnsi="Times New Roman" w:cs="Times New Roman"/>
          <w:sz w:val="28"/>
          <w:szCs w:val="28"/>
        </w:rPr>
        <w:t xml:space="preserve"> им. Н.Е. </w:t>
      </w:r>
      <w:proofErr w:type="spellStart"/>
      <w:r w:rsidR="003C4D4B">
        <w:rPr>
          <w:rFonts w:ascii="Times New Roman" w:hAnsi="Times New Roman" w:cs="Times New Roman"/>
          <w:sz w:val="28"/>
          <w:szCs w:val="28"/>
        </w:rPr>
        <w:t>Момота</w:t>
      </w:r>
      <w:proofErr w:type="spellEnd"/>
      <w:r w:rsidRPr="003C4D4B">
        <w:rPr>
          <w:rFonts w:ascii="Times New Roman" w:hAnsi="Times New Roman" w:cs="Times New Roman"/>
          <w:sz w:val="28"/>
          <w:szCs w:val="28"/>
        </w:rPr>
        <w:t xml:space="preserve">», адрес: г. Мурманск, </w:t>
      </w:r>
      <w:r w:rsidR="003C4D4B">
        <w:rPr>
          <w:rFonts w:ascii="Times New Roman" w:hAnsi="Times New Roman" w:cs="Times New Roman"/>
          <w:sz w:val="28"/>
          <w:szCs w:val="28"/>
        </w:rPr>
        <w:t>Невского, 86</w:t>
      </w:r>
      <w:r w:rsidRPr="003C4D4B">
        <w:rPr>
          <w:rFonts w:ascii="Times New Roman" w:hAnsi="Times New Roman" w:cs="Times New Roman"/>
          <w:sz w:val="28"/>
          <w:szCs w:val="28"/>
        </w:rPr>
        <w:t>, на обработку, хранение и использование моих персональных данных (с использованием средств автоматизации и без использования таковых), а именно:</w:t>
      </w:r>
    </w:p>
    <w:p w:rsidR="003224A6" w:rsidRPr="003C4D4B" w:rsidRDefault="003224A6" w:rsidP="003C4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D4B">
        <w:rPr>
          <w:rFonts w:ascii="Times New Roman" w:hAnsi="Times New Roman" w:cs="Times New Roman"/>
          <w:sz w:val="28"/>
          <w:szCs w:val="28"/>
        </w:rPr>
        <w:t>- фамилия, имя, отчество;</w:t>
      </w:r>
    </w:p>
    <w:p w:rsidR="003224A6" w:rsidRPr="003C4D4B" w:rsidRDefault="003224A6" w:rsidP="003C4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D4B">
        <w:rPr>
          <w:rFonts w:ascii="Times New Roman" w:hAnsi="Times New Roman" w:cs="Times New Roman"/>
          <w:sz w:val="28"/>
          <w:szCs w:val="28"/>
        </w:rPr>
        <w:t>- дата и место рождения;</w:t>
      </w:r>
    </w:p>
    <w:p w:rsidR="003224A6" w:rsidRPr="003C4D4B" w:rsidRDefault="003224A6" w:rsidP="003C4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D4B">
        <w:rPr>
          <w:rFonts w:ascii="Times New Roman" w:hAnsi="Times New Roman" w:cs="Times New Roman"/>
          <w:sz w:val="28"/>
          <w:szCs w:val="28"/>
        </w:rPr>
        <w:t>- адрес регистрации;</w:t>
      </w:r>
    </w:p>
    <w:p w:rsidR="003224A6" w:rsidRPr="003C4D4B" w:rsidRDefault="003224A6" w:rsidP="003C4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D4B">
        <w:rPr>
          <w:rFonts w:ascii="Times New Roman" w:hAnsi="Times New Roman" w:cs="Times New Roman"/>
          <w:sz w:val="28"/>
          <w:szCs w:val="28"/>
        </w:rPr>
        <w:t xml:space="preserve">- номер контактного телефона; </w:t>
      </w:r>
    </w:p>
    <w:p w:rsidR="003224A6" w:rsidRPr="003C4D4B" w:rsidRDefault="003224A6" w:rsidP="003C4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D4B">
        <w:rPr>
          <w:rFonts w:ascii="Times New Roman" w:hAnsi="Times New Roman" w:cs="Times New Roman"/>
          <w:sz w:val="28"/>
          <w:szCs w:val="28"/>
        </w:rPr>
        <w:t>- сведения об образовании,</w:t>
      </w:r>
    </w:p>
    <w:p w:rsidR="003224A6" w:rsidRPr="003C4D4B" w:rsidRDefault="003224A6" w:rsidP="003C4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D4B">
        <w:rPr>
          <w:rFonts w:ascii="Times New Roman" w:hAnsi="Times New Roman" w:cs="Times New Roman"/>
          <w:sz w:val="28"/>
          <w:szCs w:val="28"/>
        </w:rPr>
        <w:t xml:space="preserve">при обработке заявок, формировании списков (различной направленности) и отчетных документов, оформления наградной атрибутики, осуществления иных действий, связанных с сопровождением заявок и публикацией материалов выступления на </w:t>
      </w:r>
      <w:r w:rsidR="003C4D4B">
        <w:rPr>
          <w:rFonts w:ascii="Times New Roman" w:hAnsi="Times New Roman" w:cs="Times New Roman"/>
          <w:bCs/>
          <w:sz w:val="28"/>
          <w:szCs w:val="28"/>
        </w:rPr>
        <w:t>региональной научно-практической конференции «Молодежь и современный город».</w:t>
      </w:r>
    </w:p>
    <w:p w:rsidR="003224A6" w:rsidRPr="003C4D4B" w:rsidRDefault="003224A6" w:rsidP="003C4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D4B">
        <w:rPr>
          <w:rFonts w:ascii="Times New Roman" w:hAnsi="Times New Roman" w:cs="Times New Roman"/>
          <w:sz w:val="28"/>
          <w:szCs w:val="28"/>
        </w:rPr>
        <w:t>Подтверждаю, что сведения и материалы научно-исследовательской деятельности, предоставляемые мной, не являются конфиденциальной информацией.</w:t>
      </w:r>
    </w:p>
    <w:p w:rsidR="003224A6" w:rsidRPr="003C4D4B" w:rsidRDefault="003224A6" w:rsidP="003C4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D4B">
        <w:rPr>
          <w:rFonts w:ascii="Times New Roman" w:hAnsi="Times New Roman" w:cs="Times New Roman"/>
          <w:sz w:val="28"/>
          <w:szCs w:val="28"/>
        </w:rPr>
        <w:t>В случае изменения указанных персональных данных обязуюсь проинформировать об этом.</w:t>
      </w:r>
    </w:p>
    <w:p w:rsidR="003224A6" w:rsidRPr="003C4D4B" w:rsidRDefault="003224A6" w:rsidP="003C4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D4B"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 до дня отзыва в письменной форме.</w:t>
      </w:r>
    </w:p>
    <w:p w:rsidR="003224A6" w:rsidRPr="003C4D4B" w:rsidRDefault="003224A6" w:rsidP="003C4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4A6" w:rsidRPr="003C4D4B" w:rsidRDefault="003224A6" w:rsidP="003C4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4A6" w:rsidRPr="003C4D4B" w:rsidRDefault="003224A6" w:rsidP="003C4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4A6" w:rsidRPr="003C4D4B" w:rsidRDefault="003224A6" w:rsidP="003C4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D4B">
        <w:rPr>
          <w:rFonts w:ascii="Times New Roman" w:hAnsi="Times New Roman" w:cs="Times New Roman"/>
          <w:sz w:val="28"/>
          <w:szCs w:val="28"/>
        </w:rPr>
        <w:t>«___»___________20___г.                  ________________         ________________</w:t>
      </w:r>
    </w:p>
    <w:p w:rsidR="003224A6" w:rsidRPr="003C4D4B" w:rsidRDefault="003224A6" w:rsidP="003C4D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4D4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Подпись                                    Ф.И.О.</w:t>
      </w:r>
    </w:p>
    <w:p w:rsidR="003E7F39" w:rsidRDefault="003E7F39" w:rsidP="003C4D4B">
      <w:pPr>
        <w:widowControl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3E7F39" w:rsidRDefault="003E7F39" w:rsidP="003C4D4B">
      <w:pPr>
        <w:widowControl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3E7F39" w:rsidRDefault="003E7F39" w:rsidP="003C4D4B">
      <w:pPr>
        <w:widowControl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3C4D4B" w:rsidRPr="003C4D4B" w:rsidRDefault="003C4D4B" w:rsidP="003C4D4B">
      <w:pPr>
        <w:widowControl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3C4D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Приложение 2</w:t>
      </w:r>
    </w:p>
    <w:p w:rsidR="003C4D4B" w:rsidRPr="003C4D4B" w:rsidRDefault="003C4D4B" w:rsidP="003C4D4B">
      <w:pPr>
        <w:widowControl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3C4D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к Положению</w:t>
      </w:r>
    </w:p>
    <w:p w:rsidR="003C4D4B" w:rsidRDefault="003C4D4B" w:rsidP="003C4D4B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3C4D4B" w:rsidRDefault="003C4D4B" w:rsidP="003C4D4B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3224A6" w:rsidRPr="003C4D4B" w:rsidRDefault="003C4D4B" w:rsidP="003C4D4B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3C4D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Заявка участника региональной научно-практической конференции «Молодежь и современный город»</w:t>
      </w:r>
    </w:p>
    <w:p w:rsidR="000A0FA8" w:rsidRPr="003C4D4B" w:rsidRDefault="000A0FA8" w:rsidP="003C4D4B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A0FA8" w:rsidRDefault="000A0FA8" w:rsidP="003C4D4B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60"/>
        <w:gridCol w:w="7336"/>
      </w:tblGrid>
      <w:tr w:rsidR="003C4D4B" w:rsidTr="003C4D4B">
        <w:tc>
          <w:tcPr>
            <w:tcW w:w="2660" w:type="dxa"/>
          </w:tcPr>
          <w:p w:rsidR="003C4D4B" w:rsidRPr="003C4D4B" w:rsidRDefault="003C4D4B" w:rsidP="003C4D4B">
            <w:pPr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3C4D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ФИО</w:t>
            </w:r>
          </w:p>
        </w:tc>
        <w:tc>
          <w:tcPr>
            <w:tcW w:w="7336" w:type="dxa"/>
          </w:tcPr>
          <w:p w:rsidR="003C4D4B" w:rsidRDefault="003C4D4B" w:rsidP="003C4D4B">
            <w:pPr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3C4D4B" w:rsidTr="003C4D4B">
        <w:tc>
          <w:tcPr>
            <w:tcW w:w="2660" w:type="dxa"/>
          </w:tcPr>
          <w:p w:rsidR="003C4D4B" w:rsidRPr="003C4D4B" w:rsidRDefault="003C4D4B" w:rsidP="003C4D4B">
            <w:pPr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Место обучения</w:t>
            </w:r>
          </w:p>
        </w:tc>
        <w:tc>
          <w:tcPr>
            <w:tcW w:w="7336" w:type="dxa"/>
          </w:tcPr>
          <w:p w:rsidR="003C4D4B" w:rsidRDefault="003C4D4B" w:rsidP="003C4D4B">
            <w:pPr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3C4D4B" w:rsidTr="003C4D4B">
        <w:tc>
          <w:tcPr>
            <w:tcW w:w="2660" w:type="dxa"/>
          </w:tcPr>
          <w:p w:rsidR="003C4D4B" w:rsidRDefault="003C4D4B" w:rsidP="003C4D4B">
            <w:pPr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Курс, группа</w:t>
            </w:r>
          </w:p>
        </w:tc>
        <w:tc>
          <w:tcPr>
            <w:tcW w:w="7336" w:type="dxa"/>
          </w:tcPr>
          <w:p w:rsidR="003C4D4B" w:rsidRDefault="003C4D4B" w:rsidP="003C4D4B">
            <w:pPr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3C4D4B" w:rsidTr="003C4D4B">
        <w:tc>
          <w:tcPr>
            <w:tcW w:w="2660" w:type="dxa"/>
          </w:tcPr>
          <w:p w:rsidR="003C4D4B" w:rsidRDefault="003C4D4B" w:rsidP="003C4D4B">
            <w:pPr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Специальность</w:t>
            </w:r>
          </w:p>
        </w:tc>
        <w:tc>
          <w:tcPr>
            <w:tcW w:w="7336" w:type="dxa"/>
          </w:tcPr>
          <w:p w:rsidR="003C4D4B" w:rsidRDefault="003C4D4B" w:rsidP="003C4D4B">
            <w:pPr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3C4D4B" w:rsidTr="003C4D4B">
        <w:tc>
          <w:tcPr>
            <w:tcW w:w="2660" w:type="dxa"/>
          </w:tcPr>
          <w:p w:rsidR="003C4D4B" w:rsidRDefault="003C4D4B" w:rsidP="003C4D4B">
            <w:pPr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Контактные телефоны</w:t>
            </w:r>
            <w:r w:rsidR="00050F2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, эл. почта</w:t>
            </w:r>
          </w:p>
        </w:tc>
        <w:tc>
          <w:tcPr>
            <w:tcW w:w="7336" w:type="dxa"/>
          </w:tcPr>
          <w:p w:rsidR="003C4D4B" w:rsidRDefault="003C4D4B" w:rsidP="003C4D4B">
            <w:pPr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3C4D4B" w:rsidTr="003C4D4B">
        <w:tc>
          <w:tcPr>
            <w:tcW w:w="2660" w:type="dxa"/>
          </w:tcPr>
          <w:p w:rsidR="003C4D4B" w:rsidRDefault="003C4D4B" w:rsidP="003C4D4B">
            <w:pPr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Руководитель</w:t>
            </w:r>
            <w:r w:rsidR="00050F2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участника, ФИО</w:t>
            </w:r>
          </w:p>
        </w:tc>
        <w:tc>
          <w:tcPr>
            <w:tcW w:w="7336" w:type="dxa"/>
          </w:tcPr>
          <w:p w:rsidR="003C4D4B" w:rsidRDefault="003C4D4B" w:rsidP="003C4D4B">
            <w:pPr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3C4D4B" w:rsidTr="003C4D4B">
        <w:tc>
          <w:tcPr>
            <w:tcW w:w="2660" w:type="dxa"/>
          </w:tcPr>
          <w:p w:rsidR="003C4D4B" w:rsidRDefault="00050F2A" w:rsidP="003C4D4B">
            <w:pPr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Контакты руководителя, телефон,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эл.почта</w:t>
            </w:r>
            <w:proofErr w:type="spellEnd"/>
          </w:p>
        </w:tc>
        <w:tc>
          <w:tcPr>
            <w:tcW w:w="7336" w:type="dxa"/>
          </w:tcPr>
          <w:p w:rsidR="003C4D4B" w:rsidRDefault="003C4D4B" w:rsidP="003C4D4B">
            <w:pPr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050F2A" w:rsidTr="003C4D4B">
        <w:tc>
          <w:tcPr>
            <w:tcW w:w="2660" w:type="dxa"/>
          </w:tcPr>
          <w:p w:rsidR="00050F2A" w:rsidRDefault="005C23AC" w:rsidP="003C4D4B">
            <w:pPr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Предполагаемая секция</w:t>
            </w:r>
          </w:p>
        </w:tc>
        <w:tc>
          <w:tcPr>
            <w:tcW w:w="7336" w:type="dxa"/>
          </w:tcPr>
          <w:p w:rsidR="00050F2A" w:rsidRDefault="00050F2A" w:rsidP="003C4D4B">
            <w:pPr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5C23AC" w:rsidTr="003C4D4B">
        <w:tc>
          <w:tcPr>
            <w:tcW w:w="2660" w:type="dxa"/>
          </w:tcPr>
          <w:p w:rsidR="005C23AC" w:rsidRDefault="005C23AC" w:rsidP="003C4D4B">
            <w:pPr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Тема выступления</w:t>
            </w:r>
          </w:p>
        </w:tc>
        <w:tc>
          <w:tcPr>
            <w:tcW w:w="7336" w:type="dxa"/>
          </w:tcPr>
          <w:p w:rsidR="005C23AC" w:rsidRDefault="005C23AC" w:rsidP="003C4D4B">
            <w:pPr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5C23AC" w:rsidTr="003C4D4B">
        <w:tc>
          <w:tcPr>
            <w:tcW w:w="2660" w:type="dxa"/>
          </w:tcPr>
          <w:p w:rsidR="005C23AC" w:rsidRDefault="005C23AC" w:rsidP="003C4D4B">
            <w:pPr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Необходимость ТСО</w:t>
            </w:r>
          </w:p>
        </w:tc>
        <w:tc>
          <w:tcPr>
            <w:tcW w:w="7336" w:type="dxa"/>
          </w:tcPr>
          <w:p w:rsidR="005C23AC" w:rsidRDefault="005C23AC" w:rsidP="003C4D4B">
            <w:pPr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3C4D4B" w:rsidRPr="003C4D4B" w:rsidRDefault="003C4D4B" w:rsidP="003C4D4B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1730DC" w:rsidRDefault="001730DC" w:rsidP="00B52CC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3AC" w:rsidRDefault="005C23AC" w:rsidP="00B52CCE">
      <w:pPr>
        <w:widowControl w:val="0"/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3AC" w:rsidRPr="003C4D4B" w:rsidRDefault="005C23AC" w:rsidP="005C23A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заполнения заявки                                                       ФИО</w:t>
      </w:r>
    </w:p>
    <w:sectPr w:rsidR="005C23AC" w:rsidRPr="003C4D4B" w:rsidSect="00A6670A">
      <w:headerReference w:type="default" r:id="rId8"/>
      <w:pgSz w:w="11907" w:h="17010" w:code="9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247" w:rsidRDefault="00C46247">
      <w:pPr>
        <w:spacing w:after="0" w:line="240" w:lineRule="auto"/>
      </w:pPr>
      <w:r>
        <w:separator/>
      </w:r>
    </w:p>
  </w:endnote>
  <w:endnote w:type="continuationSeparator" w:id="0">
    <w:p w:rsidR="00C46247" w:rsidRDefault="00C46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247" w:rsidRDefault="00C46247">
      <w:pPr>
        <w:spacing w:after="0" w:line="240" w:lineRule="auto"/>
      </w:pPr>
      <w:r>
        <w:separator/>
      </w:r>
    </w:p>
  </w:footnote>
  <w:footnote w:type="continuationSeparator" w:id="0">
    <w:p w:rsidR="00C46247" w:rsidRDefault="00C46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3399046"/>
      <w:docPartObj>
        <w:docPartGallery w:val="Page Numbers (Top of Page)"/>
        <w:docPartUnique/>
      </w:docPartObj>
    </w:sdtPr>
    <w:sdtEndPr/>
    <w:sdtContent>
      <w:p w:rsidR="00A6670A" w:rsidRDefault="00801429">
        <w:pPr>
          <w:pStyle w:val="a4"/>
          <w:jc w:val="center"/>
        </w:pPr>
        <w:r>
          <w:fldChar w:fldCharType="begin"/>
        </w:r>
        <w:r w:rsidR="000A0FA8">
          <w:instrText>PAGE   \* MERGEFORMAT</w:instrText>
        </w:r>
        <w:r>
          <w:fldChar w:fldCharType="separate"/>
        </w:r>
        <w:r w:rsidR="001F3F49">
          <w:rPr>
            <w:noProof/>
          </w:rPr>
          <w:t>2</w:t>
        </w:r>
        <w:r>
          <w:fldChar w:fldCharType="end"/>
        </w:r>
      </w:p>
    </w:sdtContent>
  </w:sdt>
  <w:p w:rsidR="00A6670A" w:rsidRDefault="00C4624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154FF"/>
    <w:multiLevelType w:val="hybridMultilevel"/>
    <w:tmpl w:val="059EF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2DD"/>
    <w:rsid w:val="00050F2A"/>
    <w:rsid w:val="000A0FA8"/>
    <w:rsid w:val="000A616B"/>
    <w:rsid w:val="000F136C"/>
    <w:rsid w:val="0015795D"/>
    <w:rsid w:val="0016210F"/>
    <w:rsid w:val="001730DC"/>
    <w:rsid w:val="001C7A18"/>
    <w:rsid w:val="001E2D79"/>
    <w:rsid w:val="001F3F49"/>
    <w:rsid w:val="002663C4"/>
    <w:rsid w:val="0028033F"/>
    <w:rsid w:val="002855E6"/>
    <w:rsid w:val="002B4EB6"/>
    <w:rsid w:val="002C4845"/>
    <w:rsid w:val="003224A6"/>
    <w:rsid w:val="003470DD"/>
    <w:rsid w:val="003C4D4B"/>
    <w:rsid w:val="003E7F39"/>
    <w:rsid w:val="004C5F34"/>
    <w:rsid w:val="00533DBC"/>
    <w:rsid w:val="00566858"/>
    <w:rsid w:val="005B36CA"/>
    <w:rsid w:val="005C23AC"/>
    <w:rsid w:val="005D2AA6"/>
    <w:rsid w:val="00607F1C"/>
    <w:rsid w:val="00625247"/>
    <w:rsid w:val="00666B1D"/>
    <w:rsid w:val="006F16D7"/>
    <w:rsid w:val="007D21C7"/>
    <w:rsid w:val="007D4E1E"/>
    <w:rsid w:val="00801429"/>
    <w:rsid w:val="00833F75"/>
    <w:rsid w:val="00872797"/>
    <w:rsid w:val="008C1286"/>
    <w:rsid w:val="008E4E6A"/>
    <w:rsid w:val="009B09E1"/>
    <w:rsid w:val="00A05896"/>
    <w:rsid w:val="00A51F16"/>
    <w:rsid w:val="00A879D5"/>
    <w:rsid w:val="00A960FF"/>
    <w:rsid w:val="00AB0189"/>
    <w:rsid w:val="00AD48AB"/>
    <w:rsid w:val="00AE09CE"/>
    <w:rsid w:val="00B21F03"/>
    <w:rsid w:val="00B513F0"/>
    <w:rsid w:val="00B52CCE"/>
    <w:rsid w:val="00C16937"/>
    <w:rsid w:val="00C46247"/>
    <w:rsid w:val="00C642DD"/>
    <w:rsid w:val="00D406AD"/>
    <w:rsid w:val="00ED710C"/>
    <w:rsid w:val="00FB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FA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0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0FA8"/>
  </w:style>
  <w:style w:type="paragraph" w:styleId="a6">
    <w:name w:val="Balloon Text"/>
    <w:basedOn w:val="a"/>
    <w:link w:val="a7"/>
    <w:uiPriority w:val="99"/>
    <w:semiHidden/>
    <w:unhideWhenUsed/>
    <w:rsid w:val="008E4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4E6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5B36CA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3C4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FA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0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0FA8"/>
  </w:style>
  <w:style w:type="paragraph" w:styleId="a6">
    <w:name w:val="Balloon Text"/>
    <w:basedOn w:val="a"/>
    <w:link w:val="a7"/>
    <w:uiPriority w:val="99"/>
    <w:semiHidden/>
    <w:unhideWhenUsed/>
    <w:rsid w:val="008E4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4E6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5B36CA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3C4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Н. Габаина</dc:creator>
  <cp:lastModifiedBy>user</cp:lastModifiedBy>
  <cp:revision>2</cp:revision>
  <cp:lastPrinted>2021-01-27T10:39:00Z</cp:lastPrinted>
  <dcterms:created xsi:type="dcterms:W3CDTF">2022-03-27T06:28:00Z</dcterms:created>
  <dcterms:modified xsi:type="dcterms:W3CDTF">2022-03-27T06:28:00Z</dcterms:modified>
</cp:coreProperties>
</file>