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</w:t>
      </w:r>
      <w:r w:rsidR="00D25E78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  <w:r w:rsidR="00D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432F2" w:rsidRPr="00FB317A" w:rsidRDefault="00D25E78" w:rsidP="00FB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</w:t>
      </w:r>
      <w:r w:rsid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колледж им. Н.Е. Момота»</w:t>
      </w:r>
    </w:p>
    <w:p w:rsidR="00B432F2" w:rsidRPr="008D3741" w:rsidRDefault="00B432F2" w:rsidP="00FB317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056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3FA1" w:rsidRPr="00313FA1" w:rsidRDefault="00313FA1" w:rsidP="00313F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13FA1" w:rsidRPr="00313FA1" w:rsidRDefault="00313FA1" w:rsidP="00313F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3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УКАЗАНИЯ СТУДЕНТАМ</w:t>
      </w:r>
    </w:p>
    <w:p w:rsidR="00313FA1" w:rsidRPr="00313FA1" w:rsidRDefault="00313FA1" w:rsidP="00313F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13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ПРОХОЖДЕНИЮ ПРЕДДИПЛОМНОЙ ПРАКТИКИ И СОСТАВЛЕНИЮ ОТЧЕТА</w:t>
      </w:r>
    </w:p>
    <w:p w:rsidR="00B432F2" w:rsidRPr="004311BB" w:rsidRDefault="004311BB" w:rsidP="004311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</w:t>
      </w:r>
      <w:r w:rsidR="00B432F2" w:rsidRPr="00431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E78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190629 </w:t>
      </w:r>
      <w:r w:rsidR="002C2CC0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</w:t>
      </w: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Default="00D25E78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Pr="008D3741" w:rsidRDefault="00D25E78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E78" w:rsidRDefault="002C2CC0" w:rsidP="002C2CC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Pr="00FB317A" w:rsidRDefault="00FB317A" w:rsidP="00FB31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FB317A" w:rsidRPr="00FB317A" w:rsidRDefault="00FB317A" w:rsidP="00FB31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7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961432" w:rsidRDefault="00961432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317A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7A" w:rsidRPr="008D3741" w:rsidRDefault="00FB317A" w:rsidP="00D25E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E78" w:rsidRPr="00D25E78" w:rsidRDefault="00D25E78" w:rsidP="00FB317A">
      <w:pPr>
        <w:spacing w:after="177" w:line="268" w:lineRule="auto"/>
        <w:ind w:left="1426" w:right="10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Методические указания разработаны на основе </w:t>
      </w:r>
      <w:r w:rsidR="00FB31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D25E78" w:rsidRPr="00D25E78" w:rsidRDefault="00D25E78" w:rsidP="00B43459">
      <w:pPr>
        <w:numPr>
          <w:ilvl w:val="0"/>
          <w:numId w:val="19"/>
        </w:numPr>
        <w:spacing w:after="27" w:line="376" w:lineRule="auto"/>
        <w:ind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рабочих программ профессиональных модулей и рабочей программы по практике по специальности </w:t>
      </w:r>
      <w:r w:rsidRPr="00D00079">
        <w:rPr>
          <w:rFonts w:ascii="Times New Roman" w:hAnsi="Times New Roman"/>
          <w:iCs/>
          <w:sz w:val="28"/>
          <w:szCs w:val="28"/>
        </w:rPr>
        <w:t>190629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Техническая эксплуатация подъемно-транспортных, строительных, дорожных машин и оборудования (по отраслям) (базовой подготовки); </w:t>
      </w:r>
    </w:p>
    <w:p w:rsidR="00D25E78" w:rsidRDefault="00D25E78" w:rsidP="00D25E78">
      <w:pPr>
        <w:numPr>
          <w:ilvl w:val="0"/>
          <w:numId w:val="19"/>
        </w:numPr>
        <w:spacing w:after="4" w:line="397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</w:t>
      </w:r>
      <w:r w:rsidRPr="00D25E78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D25E78">
        <w:rPr>
          <w:rFonts w:ascii="Times New Roman" w:eastAsia="Times New Roman" w:hAnsi="Times New Roman" w:cs="Times New Roman"/>
          <w:sz w:val="28"/>
          <w:u w:val="single" w:color="0000FF"/>
          <w:lang w:eastAsia="ru-RU"/>
        </w:rPr>
        <w:t>далее ФГОС</w:t>
      </w:r>
      <w:r w:rsidRPr="00D25E78">
        <w:rPr>
          <w:rFonts w:ascii="Times New Roman" w:eastAsia="Times New Roman" w:hAnsi="Times New Roman" w:cs="Times New Roman"/>
          <w:sz w:val="28"/>
          <w:lang w:eastAsia="ru-RU"/>
        </w:rPr>
        <w:t xml:space="preserve">); </w:t>
      </w:r>
    </w:p>
    <w:p w:rsidR="00D25E78" w:rsidRPr="00D25E78" w:rsidRDefault="00D25E78" w:rsidP="00D25E78">
      <w:pPr>
        <w:numPr>
          <w:ilvl w:val="0"/>
          <w:numId w:val="19"/>
        </w:numPr>
        <w:spacing w:after="4" w:line="397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sz w:val="28"/>
          <w:lang w:eastAsia="ru-RU"/>
        </w:rPr>
        <w:t>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hyperlink r:id="rId9">
        <w:r w:rsidRPr="00D25E78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</w:p>
    <w:p w:rsidR="00D25E78" w:rsidRPr="00D25E78" w:rsidRDefault="00D25E78" w:rsidP="00D25E78">
      <w:pPr>
        <w:spacing w:after="18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4" w:line="377" w:lineRule="auto"/>
        <w:ind w:left="2268" w:right="106" w:hanging="21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Организация-разработчик: Государственное автономное профессиональное образовательное учреждение Мурманской области «Мурманский строительный колледж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(ГАПОУ 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D25E78" w:rsidRPr="00D25E78" w:rsidRDefault="00D25E78" w:rsidP="00D25E78">
      <w:pPr>
        <w:spacing w:after="22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0D7E3D">
      <w:pPr>
        <w:tabs>
          <w:tab w:val="center" w:pos="1565"/>
          <w:tab w:val="right" w:pos="10319"/>
        </w:tabs>
        <w:spacing w:after="0" w:line="360" w:lineRule="auto"/>
        <w:ind w:left="1985" w:hanging="18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Calibri" w:eastAsia="Calibri" w:hAnsi="Calibri" w:cs="Calibri"/>
          <w:color w:val="000000"/>
          <w:lang w:eastAsia="ru-RU"/>
        </w:rPr>
        <w:tab/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Бойкова С.А.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преподаватель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ГАПОУ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tabs>
          <w:tab w:val="center" w:pos="708"/>
          <w:tab w:val="right" w:pos="10319"/>
        </w:tabs>
        <w:spacing w:after="0" w:line="360" w:lineRule="auto"/>
        <w:ind w:left="19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Бессонова Н.Ю.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заведующая производственной практикой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ГАПОУ МО МСК им. Н.Е. </w:t>
      </w:r>
      <w:proofErr w:type="spellStart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Момота</w:t>
      </w:r>
      <w:proofErr w:type="spellEnd"/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153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25E78" w:rsidRPr="00D25E78" w:rsidRDefault="00D25E78" w:rsidP="00D25E78">
      <w:pPr>
        <w:spacing w:after="143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25E78" w:rsidRPr="00D25E78" w:rsidRDefault="00D25E78" w:rsidP="00D25E78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25E78" w:rsidRPr="00D25E78" w:rsidRDefault="00D25E78" w:rsidP="00D25E78">
      <w:pPr>
        <w:spacing w:after="4" w:line="387" w:lineRule="auto"/>
        <w:ind w:left="-15" w:right="10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Одобрено предметно-цикловой комиссией «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и технология наземного транспорта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протокол №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0D7E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сентября</w:t>
      </w:r>
      <w:r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2016 г. </w:t>
      </w:r>
    </w:p>
    <w:p w:rsidR="00B432F2" w:rsidRDefault="00D25E78" w:rsidP="0096143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D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="000D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 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практики разработана в соответствии с действующим </w:t>
      </w:r>
      <w:r w:rsidR="00D2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СПО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r w:rsidR="003225C5" w:rsidRPr="00D00079">
        <w:rPr>
          <w:rFonts w:ascii="Times New Roman" w:hAnsi="Times New Roman"/>
          <w:iCs/>
          <w:sz w:val="28"/>
          <w:szCs w:val="28"/>
        </w:rPr>
        <w:t>190629</w:t>
      </w:r>
      <w:r w:rsidR="003225C5">
        <w:rPr>
          <w:rFonts w:ascii="Times New Roman" w:hAnsi="Times New Roman"/>
          <w:iCs/>
          <w:sz w:val="28"/>
          <w:szCs w:val="28"/>
        </w:rPr>
        <w:t xml:space="preserve"> </w:t>
      </w:r>
      <w:r w:rsidR="003225C5" w:rsidRPr="00D25E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3225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2F2" w:rsidRPr="008D3741" w:rsidRDefault="00AC5B8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является составной частью основной </w:t>
      </w:r>
      <w:r w:rsidR="00B4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учебной практики является приобретение обучающимися опыта практической работы по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учебной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трудовым приемам, операциям и способам выполнения трудовых процессов, характерных для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необходимых для последующего освоения ими общих и профессиональных компетенций по избранной специальности;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комплексное освоение обучающимися всех ВПД по специальности </w:t>
      </w:r>
      <w:r w:rsidR="000D7E3D" w:rsidRP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подъемно-транспортных, строительных, дорожных машин и оборудования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заложенных ФГОС по избранной специальности.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закрепление и совершенствование приобретенного в процессе обучения опыта практической деятельности обучающихся в сфере изучаемой специальности;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обучающихся к конкретным условиям деятельности предприятий и организаций различных организационно-правовых форм.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B432F2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практики, заполняет дневник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</w:t>
      </w:r>
      <w:r w:rsidR="000D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дневник практики,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ученный конкретный материал по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предприятия, объективную оценку существующей организации работы предприятия, его оснащенности,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4311BB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4311BB" w:rsidRDefault="004311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432F2" w:rsidRPr="004311BB" w:rsidRDefault="004311BB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Программа практики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5386"/>
        <w:gridCol w:w="988"/>
      </w:tblGrid>
      <w:tr w:rsidR="004311BB" w:rsidRPr="00872CDD" w:rsidTr="00A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ПМ,</w:t>
            </w:r>
          </w:p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 тема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6C10C5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77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11BB" w:rsidRPr="00872CDD" w:rsidTr="00A27C8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961432" w:rsidP="00A27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4311BB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11BB" w:rsidRPr="00872CDD" w:rsidTr="00A27C87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Default="004311BB" w:rsidP="00A27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BB" w:rsidRPr="00872CDD" w:rsidRDefault="00961432" w:rsidP="00A2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961432" w:rsidRPr="00872CDD" w:rsidTr="00A27C8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432">
              <w:rPr>
                <w:rFonts w:ascii="Times New Roman" w:hAnsi="Times New Roman"/>
                <w:sz w:val="28"/>
                <w:szCs w:val="28"/>
                <w:lang w:eastAsia="ru-RU"/>
              </w:rPr>
              <w:t>Тема 3.3. Организация производственных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предприятием. Инструктаж по ТБ.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1432" w:rsidRPr="00872CDD" w:rsidTr="001C1A74">
        <w:trPr>
          <w:trHeight w:val="7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Оганизационно</w:t>
            </w:r>
            <w:proofErr w:type="spellEnd"/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-правовые основы АТП (СТО) Организационно-правовая форма деятельности АТП (СТО)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1432" w:rsidRPr="00872CDD" w:rsidTr="001C1A74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работников АТП (СТО)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1432" w:rsidRPr="00872CDD" w:rsidTr="001C1A74">
        <w:trPr>
          <w:trHeight w:val="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Изучение работы ведущих отделов. Характеристика АТО, СТОА, АРО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432" w:rsidRPr="00872CDD" w:rsidTr="001C1A74">
        <w:trPr>
          <w:trHeight w:val="5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432" w:rsidRPr="00872CDD" w:rsidTr="001C1A74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61432" w:rsidRPr="00872CDD" w:rsidTr="00A27C87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Производственные экскурсии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1432" w:rsidRPr="00872CDD" w:rsidTr="00A27C87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материалов собранных для выполнения дипломного проекта.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1432" w:rsidRPr="00872CDD" w:rsidTr="00A27C87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отчета по теме дипломного проекта 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1432" w:rsidRPr="00872CDD" w:rsidTr="00A27C87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4311BB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851"/>
              </w:tabs>
              <w:ind w:right="33" w:hanging="544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32" w:rsidRPr="00872CDD" w:rsidRDefault="00961432" w:rsidP="00A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Защита отчета о практике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61432" w:rsidRPr="00961432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4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311BB" w:rsidRDefault="004311BB" w:rsidP="004311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432" w:rsidRDefault="00961432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8D3741" w:rsidRDefault="004311BB" w:rsidP="004311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B4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432F2"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 по составлению отчета по прохождению практики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B432F2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) с подписью руководителя предприятия и печатью.</w:t>
      </w:r>
    </w:p>
    <w:p w:rsidR="00B432F2" w:rsidRPr="00064316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обязательными приложениями. </w:t>
      </w:r>
      <w:r w:rsidR="004311BB" w:rsidRPr="004311BB">
        <w:rPr>
          <w:rFonts w:ascii="Times New Roman" w:hAnsi="Times New Roman" w:cs="Times New Roman"/>
          <w:sz w:val="28"/>
          <w:szCs w:val="28"/>
        </w:rPr>
        <w:t>В качестве приложения к дневнику практики обучающийся оформляет графические, аудио-, видео- фото-, материалы, наглядные образцы изделий, подтверждающие практический опыт, полученный на практике</w:t>
      </w:r>
      <w:r w:rsidR="004311BB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4311B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B432F2" w:rsidRPr="008D3741" w:rsidRDefault="00B432F2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B432F2" w:rsidRPr="008D3741" w:rsidRDefault="004311BB" w:rsidP="004311BB">
      <w:pPr>
        <w:numPr>
          <w:ilvl w:val="0"/>
          <w:numId w:val="3"/>
        </w:numPr>
        <w:spacing w:after="0" w:line="36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</w:t>
      </w:r>
    </w:p>
    <w:p w:rsidR="00B432F2" w:rsidRPr="008D3741" w:rsidRDefault="00B432F2" w:rsidP="00B432F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производственной практике должен быть оформлен в соответствии с требованиями ГОСТ 7.32-2001. Страницы текста должны соответствовать формату А4 (210 × 297 мм). Текст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среде </w:t>
      </w:r>
      <w:proofErr w:type="spellStart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документа следующие:  </w:t>
      </w:r>
    </w:p>
    <w:p w:rsidR="00B43459" w:rsidRPr="00B43459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– 1,5, кегль (размер) – 14, шрифт – </w:t>
      </w:r>
      <w:proofErr w:type="spellStart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432F2" w:rsidRDefault="00B43459" w:rsidP="00B434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следует печатать, соблюдая следующие размеры полей: правое - 10 мм, левое, верхнее и нижнее – 20 мм. 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2F2" w:rsidRPr="008D3741" w:rsidRDefault="00B432F2" w:rsidP="00B432F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</w:t>
      </w:r>
      <w:r w:rsidR="009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0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432F2" w:rsidRPr="008D3741" w:rsidRDefault="00B432F2" w:rsidP="00AC5B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ознакомление с предприятием и его производственн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C5B82" w:rsidRPr="005D33AF" w:rsidTr="00AC5B82">
        <w:trPr>
          <w:trHeight w:val="455"/>
        </w:trPr>
        <w:tc>
          <w:tcPr>
            <w:tcW w:w="817" w:type="dxa"/>
          </w:tcPr>
          <w:p w:rsidR="00AC5B82" w:rsidRPr="005D33AF" w:rsidRDefault="00AC5B8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AC5B82" w:rsidRPr="005D33AF" w:rsidRDefault="00AC5B82" w:rsidP="00AC5B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(по заданию)</w:t>
            </w:r>
            <w:r w:rsidRPr="005D3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цели и задачи прохождения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студентом на конкретном предприятии.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C5B8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предприятия, юридический адрес, режим работы, виды деятельности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создания.</w:t>
      </w:r>
    </w:p>
    <w:p w:rsidR="00AA4743" w:rsidRPr="00AA4743" w:rsidRDefault="00AA4743" w:rsidP="00AA474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A4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работы (по заданию)</w:t>
      </w:r>
      <w:r w:rsidRPr="00AA47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Pr="00AA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цеха (в с</w:t>
      </w:r>
      <w:r w:rsidRPr="00AA4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темой ВКР). Производство работ</w:t>
      </w:r>
      <w:r w:rsidRPr="00AA4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темой ВКР).</w:t>
      </w:r>
    </w:p>
    <w:p w:rsidR="00AA4743" w:rsidRDefault="00AA4743" w:rsidP="00AA4743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организацию работы цеха (в соответствии с темой ВКР), его месторасположение и взаимосвязь с другими цехами, складскими помещениями, режим работы цеха, организацию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программу и организацию труда</w:t>
      </w:r>
      <w:r w:rsidRPr="00AA4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микроклимат. Дать краткую характеристику оборудования, принципы его размещения в цехе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2F2" w:rsidRDefault="001D2A65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основные положения по охране труда. </w:t>
      </w:r>
      <w:r w:rsidR="00B43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эффективность работы цеха и дать рекомендации по ее улучшению.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предложения по улучшению организации производства.</w:t>
      </w:r>
    </w:p>
    <w:p w:rsidR="00AA4743" w:rsidRDefault="00AA4743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A4743" w:rsidRDefault="00AA4743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Список используемых источников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D2A65" w:rsidRDefault="001D2A65" w:rsidP="00B432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A65" w:rsidRDefault="001D2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автономное профессиональное образовательное </w:t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Мурманской области</w:t>
      </w:r>
    </w:p>
    <w:p w:rsidR="004E62D0" w:rsidRPr="004311BB" w:rsidRDefault="004E62D0" w:rsidP="004E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Pr="004311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62D0" w:rsidRPr="004311BB" w:rsidRDefault="004E62D0" w:rsidP="004E62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E62D0" w:rsidRDefault="004E62D0" w:rsidP="004E62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FB31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2341-11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4E62D0" w:rsidRPr="002C2CC0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2CC0">
        <w:t xml:space="preserve"> </w:t>
      </w:r>
      <w:r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«Техническая эксплуатация 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отраслям)».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2D0" w:rsidRPr="00E73BE3" w:rsidRDefault="004E62D0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2D0" w:rsidRPr="00E73BE3" w:rsidRDefault="00FB317A" w:rsidP="004E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«04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62D0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Пеньков Г.С.</w:t>
      </w:r>
    </w:p>
    <w:p w:rsid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4E62D0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2D0" w:rsidRPr="00E73BE3" w:rsidRDefault="004E62D0" w:rsidP="004E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4E62D0" w:rsidRDefault="004E62D0" w:rsidP="004E62D0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4E62D0" w:rsidRDefault="004E6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2F2" w:rsidRPr="003225C5" w:rsidRDefault="00B432F2" w:rsidP="003225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Государственное автономное </w:t>
      </w:r>
      <w:r w:rsidR="003225C5" w:rsidRPr="003225C5"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Pr="003225C5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Мурманской области «Мурманский строительный колледж им. Н.Е. </w:t>
      </w:r>
      <w:proofErr w:type="spellStart"/>
      <w:r w:rsidRPr="003225C5">
        <w:rPr>
          <w:rFonts w:ascii="Times New Roman" w:hAnsi="Times New Roman" w:cs="Times New Roman"/>
          <w:b/>
          <w:sz w:val="24"/>
          <w:szCs w:val="24"/>
        </w:rPr>
        <w:t>Момота</w:t>
      </w:r>
      <w:proofErr w:type="spellEnd"/>
      <w:r w:rsidRPr="003225C5">
        <w:rPr>
          <w:rFonts w:ascii="Times New Roman" w:hAnsi="Times New Roman" w:cs="Times New Roman"/>
          <w:b/>
          <w:sz w:val="24"/>
          <w:szCs w:val="24"/>
        </w:rPr>
        <w:t>»</w:t>
      </w:r>
    </w:p>
    <w:p w:rsidR="00B432F2" w:rsidRDefault="00B432F2" w:rsidP="00B432F2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B432F2" w:rsidRPr="006B789C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B432F2" w:rsidRPr="00051519" w:rsidRDefault="00B432F2" w:rsidP="00B432F2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B432F2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32F2" w:rsidRDefault="001D2A65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432F2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2C2CC0" w:rsidRPr="002C2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эксплуатация подъемно-транспортных, строительных, дорожных машин и оборудования (по отраслям)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D2A65" w:rsidRDefault="00B432F2" w:rsidP="003225C5">
      <w:pPr>
        <w:spacing w:after="0" w:line="276" w:lineRule="auto"/>
        <w:jc w:val="both"/>
        <w:textAlignment w:val="baseline"/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 </w:t>
      </w:r>
      <w:r w:rsidR="001D2A65" w:rsidRP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="0024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  <w:r w:rsidR="001D2A65" w:rsidRPr="001D2A65">
        <w:t xml:space="preserve"> </w:t>
      </w:r>
    </w:p>
    <w:p w:rsidR="003225C5" w:rsidRDefault="002A1BC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Преддипломная практика.</w:t>
      </w:r>
      <w:r w:rsidR="003225C5" w:rsidRPr="00322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32F2" w:rsidRPr="00014349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96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FB3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432F2" w:rsidRDefault="00B432F2" w:rsidP="003225C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B432F2" w:rsidRDefault="00B432F2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6439E5" w:rsidRPr="00AC73D1" w:rsidRDefault="006439E5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3225C5" w:rsidRPr="003225C5" w:rsidTr="003225C5">
        <w:tc>
          <w:tcPr>
            <w:tcW w:w="5353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Виды и объем работ,</w:t>
            </w:r>
          </w:p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выполненных обучающимся во время практики</w:t>
            </w:r>
          </w:p>
        </w:tc>
        <w:tc>
          <w:tcPr>
            <w:tcW w:w="4536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Качество выполнения в соответствии</w:t>
            </w:r>
          </w:p>
          <w:p w:rsidR="00B432F2" w:rsidRPr="003225C5" w:rsidRDefault="00B432F2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225C5" w:rsidRPr="003225C5" w:rsidTr="003225C5">
        <w:tc>
          <w:tcPr>
            <w:tcW w:w="5353" w:type="dxa"/>
          </w:tcPr>
          <w:p w:rsidR="001D2A65" w:rsidRPr="003225C5" w:rsidRDefault="00FB317A" w:rsidP="00FB317A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="001E62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  <w:r w:rsidR="003225C5" w:rsidRPr="003225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317A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72ч</w:t>
            </w:r>
          </w:p>
        </w:tc>
        <w:tc>
          <w:tcPr>
            <w:tcW w:w="4536" w:type="dxa"/>
          </w:tcPr>
          <w:p w:rsidR="001D2A65" w:rsidRPr="003225C5" w:rsidRDefault="001D2A65" w:rsidP="00240AFA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5C5" w:rsidRPr="003225C5" w:rsidTr="003225C5">
        <w:trPr>
          <w:trHeight w:val="397"/>
        </w:trPr>
        <w:tc>
          <w:tcPr>
            <w:tcW w:w="5353" w:type="dxa"/>
            <w:hideMark/>
          </w:tcPr>
          <w:p w:rsidR="00B432F2" w:rsidRPr="003225C5" w:rsidRDefault="00FB317A" w:rsidP="003225C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П.Д.П. 144ч.</w:t>
            </w:r>
          </w:p>
        </w:tc>
        <w:tc>
          <w:tcPr>
            <w:tcW w:w="4536" w:type="dxa"/>
            <w:hideMark/>
          </w:tcPr>
          <w:p w:rsidR="00B432F2" w:rsidRPr="003225C5" w:rsidRDefault="00B432F2" w:rsidP="00240AFA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988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193"/>
        <w:gridCol w:w="1275"/>
        <w:gridCol w:w="1299"/>
        <w:gridCol w:w="1395"/>
      </w:tblGrid>
      <w:tr w:rsidR="00B432F2" w:rsidRPr="003D416B" w:rsidTr="003225C5">
        <w:trPr>
          <w:gridAfter w:val="2"/>
          <w:wAfter w:w="2694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3D416B" w:rsidRDefault="00B432F2" w:rsidP="003D416B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3D416B" w:rsidRDefault="00B432F2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8AE7D6" wp14:editId="2CECDD40">
                  <wp:extent cx="174625" cy="174625"/>
                  <wp:effectExtent l="19050" t="0" r="0" b="0"/>
                  <wp:docPr id="1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F0B84B" wp14:editId="4EDAD921">
                  <wp:extent cx="174625" cy="174625"/>
                  <wp:effectExtent l="19050" t="0" r="0" b="0"/>
                  <wp:docPr id="2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C8B68F" wp14:editId="7B10512E">
                  <wp:extent cx="174625" cy="174625"/>
                  <wp:effectExtent l="19050" t="0" r="0" b="0"/>
                  <wp:docPr id="3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074B9F" wp14:editId="7EECDA9D">
                  <wp:extent cx="174625" cy="174625"/>
                  <wp:effectExtent l="19050" t="0" r="0" b="0"/>
                  <wp:docPr id="4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8BC0A7" wp14:editId="0F6ABE2F">
                  <wp:extent cx="174625" cy="174625"/>
                  <wp:effectExtent l="19050" t="0" r="0" b="0"/>
                  <wp:docPr id="5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0EB9B0" wp14:editId="08F659A7">
                  <wp:extent cx="174625" cy="174625"/>
                  <wp:effectExtent l="19050" t="0" r="0" b="0"/>
                  <wp:docPr id="6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D9FE6F" wp14:editId="5F02CCF4">
                  <wp:extent cx="174625" cy="174625"/>
                  <wp:effectExtent l="19050" t="0" r="0" b="0"/>
                  <wp:docPr id="7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7D8463" wp14:editId="2F4C71FA">
                  <wp:extent cx="174625" cy="174625"/>
                  <wp:effectExtent l="19050" t="0" r="0" b="0"/>
                  <wp:docPr id="8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BD5D83" wp14:editId="55B92E53">
                  <wp:extent cx="174625" cy="174625"/>
                  <wp:effectExtent l="19050" t="0" r="0" b="0"/>
                  <wp:docPr id="9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3307C9" wp14:editId="0CBE7780">
                  <wp:extent cx="174625" cy="174625"/>
                  <wp:effectExtent l="19050" t="0" r="0" b="0"/>
                  <wp:docPr id="10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FB15F0" wp14:editId="188540A7">
                  <wp:extent cx="174625" cy="174625"/>
                  <wp:effectExtent l="19050" t="0" r="0" b="0"/>
                  <wp:docPr id="11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0DFD71" wp14:editId="72C0C06C">
                  <wp:extent cx="174625" cy="174625"/>
                  <wp:effectExtent l="19050" t="0" r="0" b="0"/>
                  <wp:docPr id="12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A2F069" wp14:editId="70EDCBAD">
                  <wp:extent cx="174625" cy="174625"/>
                  <wp:effectExtent l="19050" t="0" r="0" b="0"/>
                  <wp:docPr id="13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AB9C63" wp14:editId="6B9B7B92">
                  <wp:extent cx="174625" cy="174625"/>
                  <wp:effectExtent l="19050" t="0" r="0" b="0"/>
                  <wp:docPr id="14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E088C0" wp14:editId="2EEAF934">
                  <wp:extent cx="174625" cy="174625"/>
                  <wp:effectExtent l="19050" t="0" r="0" b="0"/>
                  <wp:docPr id="15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67165D" wp14:editId="18D1926E">
                  <wp:extent cx="174625" cy="174625"/>
                  <wp:effectExtent l="19050" t="0" r="0" b="0"/>
                  <wp:docPr id="16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EB329E" wp14:editId="6C01BB20">
                  <wp:extent cx="174625" cy="174625"/>
                  <wp:effectExtent l="19050" t="0" r="0" b="0"/>
                  <wp:docPr id="17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974B1C4" wp14:editId="2CD4587D">
                  <wp:extent cx="174625" cy="174625"/>
                  <wp:effectExtent l="19050" t="0" r="0" b="0"/>
                  <wp:docPr id="18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53744C" wp14:editId="41A16CFD">
                  <wp:extent cx="174625" cy="174625"/>
                  <wp:effectExtent l="19050" t="0" r="0" b="0"/>
                  <wp:docPr id="19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DEF688" wp14:editId="4CA4AA54">
                  <wp:extent cx="174625" cy="174625"/>
                  <wp:effectExtent l="19050" t="0" r="0" b="0"/>
                  <wp:docPr id="20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73A12" wp14:editId="4FEBB169">
                  <wp:extent cx="174625" cy="174625"/>
                  <wp:effectExtent l="19050" t="0" r="0" b="0"/>
                  <wp:docPr id="21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001E010" wp14:editId="02FD9444">
                  <wp:extent cx="174625" cy="174625"/>
                  <wp:effectExtent l="19050" t="0" r="0" b="0"/>
                  <wp:docPr id="22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2DAEFF" wp14:editId="549F529E">
                  <wp:extent cx="174625" cy="174625"/>
                  <wp:effectExtent l="19050" t="0" r="0" b="0"/>
                  <wp:docPr id="23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314A0A" wp14:editId="20F26F40">
                  <wp:extent cx="174625" cy="174625"/>
                  <wp:effectExtent l="19050" t="0" r="0" b="0"/>
                  <wp:docPr id="24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D416B" w:rsidRPr="003D416B" w:rsidTr="003225C5"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6B" w:rsidRPr="003D416B" w:rsidRDefault="003D416B" w:rsidP="003D41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16B">
              <w:rPr>
                <w:rFonts w:ascii="Times New Roman" w:hAnsi="Times New Roman"/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A2A96B" wp14:editId="6E4A2611">
                  <wp:extent cx="174625" cy="174625"/>
                  <wp:effectExtent l="19050" t="0" r="0" b="0"/>
                  <wp:docPr id="25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A33CDC" wp14:editId="6A627FF0">
                  <wp:extent cx="174625" cy="174625"/>
                  <wp:effectExtent l="19050" t="0" r="0" b="0"/>
                  <wp:docPr id="26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416B" w:rsidRPr="003D416B" w:rsidRDefault="003D416B" w:rsidP="003D416B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D306FB" wp14:editId="3DBFC17F">
                  <wp:extent cx="174625" cy="174625"/>
                  <wp:effectExtent l="19050" t="0" r="0" b="0"/>
                  <wp:docPr id="27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432F2" w:rsidRPr="00040AC3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40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Style w:val="21"/>
        <w:tblW w:w="10031" w:type="dxa"/>
        <w:tblLook w:val="04A0" w:firstRow="1" w:lastRow="0" w:firstColumn="1" w:lastColumn="0" w:noHBand="0" w:noVBand="1"/>
      </w:tblPr>
      <w:tblGrid>
        <w:gridCol w:w="5778"/>
        <w:gridCol w:w="1418"/>
        <w:gridCol w:w="1299"/>
        <w:gridCol w:w="1394"/>
        <w:gridCol w:w="142"/>
      </w:tblGrid>
      <w:tr w:rsidR="00B432F2" w:rsidRPr="003225C5" w:rsidTr="0032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  <w:hideMark/>
          </w:tcPr>
          <w:p w:rsidR="00B432F2" w:rsidRPr="003225C5" w:rsidRDefault="00B432F2" w:rsidP="003225C5">
            <w:pPr>
              <w:spacing w:after="125" w:line="240" w:lineRule="auto"/>
              <w:ind w:right="1451"/>
              <w:jc w:val="righ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 xml:space="preserve">Обеспечивать безопасность движения транспортных средств </w:t>
            </w: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при производстве работ.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2AED1A3" wp14:editId="17AD2A64">
                  <wp:extent cx="174625" cy="174625"/>
                  <wp:effectExtent l="19050" t="0" r="0" b="0"/>
                  <wp:docPr id="31" name="Рисунок 3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3FFF70" wp14:editId="573765F8">
                  <wp:extent cx="174625" cy="174625"/>
                  <wp:effectExtent l="19050" t="0" r="0" b="0"/>
                  <wp:docPr id="32" name="Рисунок 3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4FC5B9" wp14:editId="2660E987">
                  <wp:extent cx="174625" cy="174625"/>
                  <wp:effectExtent l="19050" t="0" r="0" b="0"/>
                  <wp:docPr id="33" name="Рисунок 33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EEBB709" wp14:editId="63D9C0B0">
                  <wp:extent cx="174625" cy="174625"/>
                  <wp:effectExtent l="19050" t="0" r="0" b="0"/>
                  <wp:docPr id="34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C219D9" wp14:editId="3866619D">
                  <wp:extent cx="174625" cy="174625"/>
                  <wp:effectExtent l="19050" t="0" r="0" b="0"/>
                  <wp:docPr id="35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BB9E53" wp14:editId="1AB5AB46">
                  <wp:extent cx="174625" cy="174625"/>
                  <wp:effectExtent l="19050" t="0" r="0" b="0"/>
                  <wp:docPr id="36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/>
                <w:b w:val="0"/>
                <w:sz w:val="20"/>
                <w:szCs w:val="2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785D18" wp14:editId="12983232">
                  <wp:extent cx="174625" cy="174625"/>
                  <wp:effectExtent l="19050" t="0" r="0" b="0"/>
                  <wp:docPr id="37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CA5EC9" wp14:editId="35A32ED2">
                  <wp:extent cx="174625" cy="174625"/>
                  <wp:effectExtent l="19050" t="0" r="0" b="0"/>
                  <wp:docPr id="38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47F40C" wp14:editId="736A4E51">
                  <wp:extent cx="174625" cy="174625"/>
                  <wp:effectExtent l="19050" t="0" r="0" b="0"/>
                  <wp:docPr id="39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pStyle w:val="Default"/>
              <w:spacing w:before="120"/>
              <w:rPr>
                <w:b w:val="0"/>
                <w:sz w:val="20"/>
                <w:szCs w:val="20"/>
              </w:rPr>
            </w:pPr>
            <w:r w:rsidRPr="003225C5">
              <w:rPr>
                <w:b w:val="0"/>
                <w:sz w:val="20"/>
                <w:szCs w:val="20"/>
              </w:rPr>
              <w:t>Диагностировать автомобиль, его агрегаты и системы.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4B7116" wp14:editId="793E35FA">
                  <wp:extent cx="174625" cy="174625"/>
                  <wp:effectExtent l="19050" t="0" r="0" b="0"/>
                  <wp:docPr id="40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2A9A19E" wp14:editId="20AA1686">
                  <wp:extent cx="174625" cy="174625"/>
                  <wp:effectExtent l="19050" t="0" r="0" b="0"/>
                  <wp:docPr id="41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2ECA47" wp14:editId="7612D716">
                  <wp:extent cx="174625" cy="174625"/>
                  <wp:effectExtent l="19050" t="0" r="0" b="0"/>
                  <wp:docPr id="42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pStyle w:val="Default"/>
              <w:spacing w:before="120"/>
              <w:rPr>
                <w:b w:val="0"/>
                <w:sz w:val="20"/>
                <w:szCs w:val="20"/>
              </w:rPr>
            </w:pPr>
            <w:r w:rsidRPr="003225C5">
              <w:rPr>
                <w:b w:val="0"/>
                <w:sz w:val="20"/>
                <w:szCs w:val="20"/>
              </w:rPr>
              <w:t>Разбирать, собирать узлы и агрегаты автомобиля и устранять неисправности.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D26A44" wp14:editId="62439588">
                  <wp:extent cx="174625" cy="174625"/>
                  <wp:effectExtent l="19050" t="0" r="0" b="0"/>
                  <wp:docPr id="43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CC72A6" wp14:editId="1F5727E4">
                  <wp:extent cx="174625" cy="174625"/>
                  <wp:effectExtent l="19050" t="0" r="0" b="0"/>
                  <wp:docPr id="44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A22AA5" wp14:editId="014AED76">
                  <wp:extent cx="174625" cy="174625"/>
                  <wp:effectExtent l="19050" t="0" r="0" b="0"/>
                  <wp:docPr id="45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Оформлять отчетную документацию по техническому обслуживанию.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84828A" wp14:editId="2090A43B">
                  <wp:extent cx="174625" cy="174625"/>
                  <wp:effectExtent l="19050" t="0" r="0" b="0"/>
                  <wp:docPr id="46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F91DF8" wp14:editId="5AFFB3EE">
                  <wp:extent cx="174625" cy="174625"/>
                  <wp:effectExtent l="19050" t="0" r="0" b="0"/>
                  <wp:docPr id="47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A6AB26" wp14:editId="7B0083AD">
                  <wp:extent cx="174625" cy="174625"/>
                  <wp:effectExtent l="19050" t="0" r="0" b="0"/>
                  <wp:docPr id="48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C890DC" wp14:editId="726A426D">
                  <wp:extent cx="174625" cy="174625"/>
                  <wp:effectExtent l="19050" t="0" r="0" b="0"/>
                  <wp:docPr id="4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834F1F" wp14:editId="557F5E75">
                  <wp:extent cx="174625" cy="174625"/>
                  <wp:effectExtent l="19050" t="0" r="0" b="0"/>
                  <wp:docPr id="5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5794A2" wp14:editId="44EDD46E">
                  <wp:extent cx="174625" cy="174625"/>
                  <wp:effectExtent l="19050" t="0" r="0" b="0"/>
                  <wp:docPr id="5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Вести и оформлять учетно-отчетную и планирующую документацию.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FB6809" wp14:editId="31D30693">
                  <wp:extent cx="174625" cy="174625"/>
                  <wp:effectExtent l="19050" t="0" r="0" b="0"/>
                  <wp:docPr id="5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AFFF10" wp14:editId="05D8AB22">
                  <wp:extent cx="174625" cy="174625"/>
                  <wp:effectExtent l="19050" t="0" r="0" b="0"/>
                  <wp:docPr id="5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29F22B" wp14:editId="383C4C04">
                  <wp:extent cx="174625" cy="174625"/>
                  <wp:effectExtent l="19050" t="0" r="0" b="0"/>
                  <wp:docPr id="5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225C5" w:rsidRPr="003225C5" w:rsidTr="003225C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3225C5" w:rsidRPr="003225C5" w:rsidRDefault="003225C5" w:rsidP="003225C5">
            <w:pPr>
              <w:spacing w:before="12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25C5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418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3CFA9C" wp14:editId="4A67259D">
                  <wp:extent cx="174625" cy="174625"/>
                  <wp:effectExtent l="19050" t="0" r="0" b="0"/>
                  <wp:docPr id="58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1AC416" wp14:editId="07E167D9">
                  <wp:extent cx="174625" cy="174625"/>
                  <wp:effectExtent l="19050" t="0" r="0" b="0"/>
                  <wp:docPr id="59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3225C5" w:rsidRPr="003225C5" w:rsidRDefault="003225C5" w:rsidP="003225C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5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599A04" wp14:editId="21766F69">
                  <wp:extent cx="174625" cy="174625"/>
                  <wp:effectExtent l="19050" t="0" r="0" b="0"/>
                  <wp:docPr id="60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B432F2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B432F2" w:rsidRDefault="00B432F2" w:rsidP="00B432F2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_______________________________________________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45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инициалы)</w:t>
      </w:r>
    </w:p>
    <w:p w:rsidR="00B43459" w:rsidRPr="00B43459" w:rsidRDefault="00B43459" w:rsidP="00B4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квалификационную работу в соответствии с нарядом-заданием:</w:t>
      </w:r>
    </w:p>
    <w:p w:rsidR="00B43459" w:rsidRPr="00B43459" w:rsidRDefault="00B43459" w:rsidP="00B43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- </w:t>
      </w:r>
      <w:r w:rsidRPr="00B43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____(____________)</w:t>
      </w:r>
    </w:p>
    <w:p w:rsidR="00B43459" w:rsidRPr="00B43459" w:rsidRDefault="00B43459" w:rsidP="00B43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заслуживает присвоение тарифного разрядов по профессии:</w:t>
      </w:r>
    </w:p>
    <w:p w:rsidR="00B43459" w:rsidRPr="00B43459" w:rsidRDefault="00B43459" w:rsidP="00B434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459">
        <w:rPr>
          <w:rFonts w:ascii="Times New Roman" w:eastAsia="Calibri" w:hAnsi="Times New Roman" w:cs="Times New Roman"/>
          <w:bCs/>
          <w:u w:val="single"/>
        </w:rPr>
        <w:t>Слесарь по ремонту дорожно-строительных машин и тракторов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3459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разряд</w:t>
      </w:r>
    </w:p>
    <w:p w:rsidR="00B43459" w:rsidRPr="005A31D6" w:rsidRDefault="00B43459" w:rsidP="00B43459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BC280F" w:rsidRDefault="00B432F2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«____»_____________201</w:t>
            </w:r>
            <w:r w:rsidR="002A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Default="00B432F2" w:rsidP="00EE0B74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B432F2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B432F2" w:rsidRPr="005A31D6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</w:tbl>
    <w:p w:rsidR="00B43459" w:rsidRDefault="00B43459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B43459" w:rsidRDefault="00B43459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459" w:rsidRDefault="00B43459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277548" w:rsidRDefault="00B432F2" w:rsidP="00B4345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</w:t>
            </w:r>
            <w:r w:rsidR="002A1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B43459" w:rsidRDefault="00B432F2" w:rsidP="00B43459">
      <w:pPr>
        <w:pStyle w:val="a3"/>
        <w:ind w:left="1004"/>
        <w:jc w:val="right"/>
        <w:rPr>
          <w:i/>
          <w:color w:val="000000"/>
          <w:sz w:val="20"/>
          <w:szCs w:val="20"/>
        </w:rPr>
      </w:pPr>
      <w:r w:rsidRPr="00BC280F">
        <w:rPr>
          <w:i/>
          <w:color w:val="000000"/>
          <w:sz w:val="20"/>
          <w:szCs w:val="20"/>
        </w:rPr>
        <w:t xml:space="preserve">(руководитель практики от </w:t>
      </w:r>
      <w:r w:rsidR="00B43459" w:rsidRPr="00BC280F">
        <w:rPr>
          <w:i/>
          <w:color w:val="000000"/>
          <w:sz w:val="20"/>
          <w:szCs w:val="20"/>
        </w:rPr>
        <w:t>колледжа)</w:t>
      </w:r>
    </w:p>
    <w:p w:rsidR="00B43459" w:rsidRDefault="00B43459" w:rsidP="00B43459">
      <w:pPr>
        <w:pStyle w:val="a3"/>
        <w:ind w:left="1004"/>
        <w:jc w:val="center"/>
        <w:rPr>
          <w:i/>
          <w:color w:val="000000"/>
          <w:sz w:val="20"/>
          <w:szCs w:val="20"/>
        </w:rPr>
      </w:pPr>
    </w:p>
    <w:p w:rsidR="00961432" w:rsidRDefault="00961432" w:rsidP="00B43459">
      <w:pPr>
        <w:pStyle w:val="a3"/>
        <w:ind w:left="0"/>
        <w:jc w:val="center"/>
        <w:rPr>
          <w:sz w:val="28"/>
          <w:szCs w:val="28"/>
        </w:rPr>
      </w:pPr>
    </w:p>
    <w:p w:rsidR="00B432F2" w:rsidRPr="004B51CB" w:rsidRDefault="00B43459" w:rsidP="00B4345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Государственное</w:t>
      </w:r>
      <w:r w:rsidR="00B432F2" w:rsidRPr="004B51CB">
        <w:rPr>
          <w:sz w:val="28"/>
          <w:szCs w:val="28"/>
        </w:rPr>
        <w:t xml:space="preserve"> автономное </w:t>
      </w:r>
      <w:r w:rsidRPr="004B51CB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е </w:t>
      </w:r>
      <w:r w:rsidR="00B432F2" w:rsidRPr="004B51CB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</w:t>
      </w:r>
      <w:r w:rsidR="00B432F2" w:rsidRPr="004B51CB">
        <w:rPr>
          <w:sz w:val="28"/>
          <w:szCs w:val="28"/>
        </w:rPr>
        <w:t>Мурманской области</w:t>
      </w:r>
    </w:p>
    <w:p w:rsidR="00B432F2" w:rsidRPr="004B51CB" w:rsidRDefault="00B43459" w:rsidP="00B43459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«Мурманский строительный колледж им. Н.Е. </w:t>
      </w:r>
      <w:proofErr w:type="spellStart"/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Момота</w:t>
      </w:r>
      <w:proofErr w:type="spellEnd"/>
      <w:r w:rsidR="00B432F2"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32F2" w:rsidRPr="004B51CB" w:rsidRDefault="00B432F2" w:rsidP="00B4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B432F2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033" w:rsidRDefault="00A10001" w:rsidP="004E6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Преддипломная практика 144ч.</w:t>
      </w:r>
    </w:p>
    <w:p w:rsidR="00B432F2" w:rsidRPr="00E73BE3" w:rsidRDefault="00B432F2" w:rsidP="004E62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CD7033" w:rsidRDefault="00CD7033" w:rsidP="004E62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4E62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CC0"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</w:t>
      </w:r>
      <w:r w:rsidR="004E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CC0" w:rsidRPr="002C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подъемно-транспортных, строительных, дорожных машин и оборудования (по отраслям)»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B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2C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C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671575" w:rsidRDefault="00B432F2" w:rsidP="00B432F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E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Пеньков Г.С.</w:t>
      </w: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B74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CD7033" w:rsidRDefault="00CD70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5"/>
        <w:tblW w:w="9756" w:type="dxa"/>
        <w:jc w:val="center"/>
        <w:tblLook w:val="01E0" w:firstRow="1" w:lastRow="1" w:firstColumn="1" w:lastColumn="1" w:noHBand="0" w:noVBand="0"/>
      </w:tblPr>
      <w:tblGrid>
        <w:gridCol w:w="707"/>
        <w:gridCol w:w="991"/>
        <w:gridCol w:w="5704"/>
        <w:gridCol w:w="1178"/>
        <w:gridCol w:w="1176"/>
      </w:tblGrid>
      <w:tr w:rsidR="00B432F2" w:rsidRPr="00CD7033" w:rsidTr="00961432">
        <w:trPr>
          <w:jc w:val="center"/>
        </w:trPr>
        <w:tc>
          <w:tcPr>
            <w:tcW w:w="707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1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704" w:type="dxa"/>
          </w:tcPr>
          <w:p w:rsidR="00B432F2" w:rsidRPr="00CD7033" w:rsidRDefault="00B432F2" w:rsidP="002A1B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8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176" w:type="dxa"/>
          </w:tcPr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  <w:p w:rsidR="00B432F2" w:rsidRPr="00CD7033" w:rsidRDefault="00B432F2" w:rsidP="002A1B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695" w:rsidRPr="00CD7033" w:rsidTr="00EF6380">
        <w:trPr>
          <w:trHeight w:val="795"/>
          <w:jc w:val="center"/>
        </w:trPr>
        <w:tc>
          <w:tcPr>
            <w:tcW w:w="9756" w:type="dxa"/>
            <w:gridSpan w:val="5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 xml:space="preserve">Преддипломная практика. </w:t>
            </w:r>
          </w:p>
        </w:tc>
      </w:tr>
      <w:tr w:rsidR="005B4695" w:rsidRPr="00CD7033" w:rsidTr="00CE2C8E">
        <w:trPr>
          <w:trHeight w:val="255"/>
          <w:jc w:val="center"/>
        </w:trPr>
        <w:tc>
          <w:tcPr>
            <w:tcW w:w="9756" w:type="dxa"/>
            <w:gridSpan w:val="5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ПДП</w:t>
            </w:r>
          </w:p>
        </w:tc>
      </w:tr>
      <w:tr w:rsidR="00961432" w:rsidRPr="00CD7033" w:rsidTr="00961432">
        <w:trPr>
          <w:jc w:val="center"/>
        </w:trPr>
        <w:tc>
          <w:tcPr>
            <w:tcW w:w="707" w:type="dxa"/>
          </w:tcPr>
          <w:p w:rsidR="00961432" w:rsidRPr="00CD7033" w:rsidRDefault="00961432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961432" w:rsidRPr="00CD7033" w:rsidRDefault="00961432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5B4695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Ознакомление с предприятием. Инструктаж по ТБ.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CD7033" w:rsidRDefault="00961432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961432" w:rsidRPr="00CD7033" w:rsidRDefault="00961432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432" w:rsidRPr="00CD7033" w:rsidTr="00961432">
        <w:trPr>
          <w:jc w:val="center"/>
        </w:trPr>
        <w:tc>
          <w:tcPr>
            <w:tcW w:w="707" w:type="dxa"/>
          </w:tcPr>
          <w:p w:rsidR="00961432" w:rsidRPr="00CD7033" w:rsidRDefault="00961432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961432" w:rsidRPr="00CD7033" w:rsidRDefault="00961432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5B4695" w:rsidRDefault="00961432" w:rsidP="0096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Оганизационно</w:t>
            </w:r>
            <w:proofErr w:type="spellEnd"/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-правовые основы АТП (СТО) Организационно-правовая форма деятельности АТП (СТО)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CD7033" w:rsidRDefault="00961432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961432" w:rsidRPr="00CD7033" w:rsidRDefault="00961432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  <w:tcBorders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Состав и взаимосвязь подразделений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trHeight w:val="180"/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Производственные экскурсии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trHeight w:val="570"/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предприятия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предприятия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Защита отчета о практике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работников АТП (СТО)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775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Состав и взаимосвязь подразделений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31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работников АТП (СТО)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31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Изучение работы ведущих отделов. Характеристика АТО, СТОА, АРО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31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Изучение работы ведущих отделов. Характеристика АТО, СТОА, АРО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DD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Изучение работы ведущих отделов. Характеристика АТО, СТОА, АРО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38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Изучение работы ведущих отделов. Характеристика АТО, СТОА, АРО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38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432" w:rsidRPr="00CD7033" w:rsidTr="00961432">
        <w:trPr>
          <w:jc w:val="center"/>
        </w:trPr>
        <w:tc>
          <w:tcPr>
            <w:tcW w:w="707" w:type="dxa"/>
          </w:tcPr>
          <w:p w:rsidR="00961432" w:rsidRPr="00CD7033" w:rsidRDefault="00961432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961432" w:rsidRPr="00CD7033" w:rsidRDefault="00961432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5B4695" w:rsidRDefault="005B4695" w:rsidP="002A1BC2">
            <w:pPr>
              <w:tabs>
                <w:tab w:val="left" w:pos="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2" w:rsidRPr="00CD7033" w:rsidRDefault="00961432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961432" w:rsidRPr="00CD7033" w:rsidRDefault="00961432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A7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A7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A7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A7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Работа дублером мастера участка.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D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Оформление отчета по теме дипломного проекта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695" w:rsidRPr="00CD7033" w:rsidTr="00961432">
        <w:trPr>
          <w:jc w:val="center"/>
        </w:trPr>
        <w:tc>
          <w:tcPr>
            <w:tcW w:w="707" w:type="dxa"/>
          </w:tcPr>
          <w:p w:rsidR="005B4695" w:rsidRPr="00CD7033" w:rsidRDefault="005B4695" w:rsidP="002A1BC2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991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5B4695" w:rsidRDefault="005B4695" w:rsidP="00DE1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95">
              <w:rPr>
                <w:rFonts w:ascii="Times New Roman" w:hAnsi="Times New Roman" w:cs="Times New Roman"/>
                <w:sz w:val="28"/>
                <w:szCs w:val="28"/>
              </w:rPr>
              <w:t>Защита отчета о практике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95" w:rsidRPr="00CD7033" w:rsidRDefault="005B4695" w:rsidP="002A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5B4695" w:rsidRPr="00CD7033" w:rsidRDefault="005B4695" w:rsidP="002A1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C2" w:rsidRDefault="002A1BC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13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</w:t>
      </w:r>
      <w:r w:rsidR="00CD7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предприятия _________/________________________/</w:t>
      </w: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C87" w:rsidRDefault="00A27C87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47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7033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CD7033" w:rsidRDefault="00CD703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13" w:rsidRDefault="00301E1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E13" w:rsidRDefault="00301E13" w:rsidP="00CD7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Default="00B432F2" w:rsidP="00CD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E6217" w:rsidRDefault="007E6217">
      <w:pPr>
        <w:spacing w:after="0" w:line="360" w:lineRule="auto"/>
        <w:sectPr w:rsidR="007E6217" w:rsidSect="006439E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9420" w:type="dxa"/>
        <w:tblLook w:val="01E0" w:firstRow="1" w:lastRow="1" w:firstColumn="1" w:lastColumn="1" w:noHBand="0" w:noVBand="0"/>
      </w:tblPr>
      <w:tblGrid>
        <w:gridCol w:w="3969"/>
        <w:gridCol w:w="5245"/>
        <w:gridCol w:w="5670"/>
        <w:gridCol w:w="4536"/>
      </w:tblGrid>
      <w:tr w:rsidR="007E6217" w:rsidRPr="007E6217" w:rsidTr="00A27C87">
        <w:trPr>
          <w:gridAfter w:val="1"/>
          <w:wAfter w:w="4536" w:type="dxa"/>
        </w:trPr>
        <w:tc>
          <w:tcPr>
            <w:tcW w:w="3969" w:type="dxa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</w:tc>
        <w:tc>
          <w:tcPr>
            <w:tcW w:w="10915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E6217" w:rsidRPr="007E6217" w:rsidTr="00A27C87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УПР ГАПОУ МСК им. Н.Е. </w:t>
            </w:r>
            <w:proofErr w:type="spellStart"/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Момота</w:t>
            </w:r>
            <w:proofErr w:type="spellEnd"/>
          </w:p>
        </w:tc>
      </w:tr>
      <w:tr w:rsidR="007E6217" w:rsidRPr="007E6217" w:rsidTr="00A27C87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________________/______________/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5B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B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____________________/Бессонова Н</w:t>
            </w: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</w:tc>
      </w:tr>
      <w:tr w:rsidR="007E6217" w:rsidRPr="007E6217" w:rsidTr="00A27C87">
        <w:tc>
          <w:tcPr>
            <w:tcW w:w="9214" w:type="dxa"/>
            <w:gridSpan w:val="2"/>
            <w:vAlign w:val="center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201__г.</w:t>
            </w:r>
          </w:p>
        </w:tc>
        <w:tc>
          <w:tcPr>
            <w:tcW w:w="10206" w:type="dxa"/>
            <w:gridSpan w:val="2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«_____»______________________ 20__г.</w:t>
            </w:r>
          </w:p>
        </w:tc>
      </w:tr>
    </w:tbl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НАРЯД – ЗАДАНИЕ </w:t>
      </w:r>
    </w:p>
    <w:p w:rsidR="007E6217" w:rsidRPr="007E6217" w:rsidRDefault="007E6217" w:rsidP="007E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квалификационной работы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обучающегося ______________________________________________________________________________________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2341-11</w:t>
      </w: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«Техническая эксплуатация подъемно-транспортных, строительных, дорожных машин и оборудования (по отраслям)»</w:t>
      </w: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 «Слесарь по ремонту дорожно-строительных машин и тракторов»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1134"/>
        <w:gridCol w:w="1418"/>
        <w:gridCol w:w="1089"/>
        <w:gridCol w:w="993"/>
        <w:gridCol w:w="850"/>
        <w:gridCol w:w="851"/>
        <w:gridCol w:w="711"/>
        <w:gridCol w:w="729"/>
        <w:gridCol w:w="686"/>
        <w:gridCol w:w="992"/>
        <w:gridCol w:w="2029"/>
      </w:tblGrid>
      <w:tr w:rsidR="007E6217" w:rsidRPr="007E6217" w:rsidTr="00A27C87">
        <w:trPr>
          <w:trHeight w:val="477"/>
        </w:trPr>
        <w:tc>
          <w:tcPr>
            <w:tcW w:w="3791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  <w:r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работ</w:t>
            </w:r>
          </w:p>
        </w:tc>
        <w:tc>
          <w:tcPr>
            <w:tcW w:w="1418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9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единицу работ</w:t>
            </w: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задано</w:t>
            </w:r>
          </w:p>
        </w:tc>
        <w:tc>
          <w:tcPr>
            <w:tcW w:w="3141" w:type="dxa"/>
            <w:gridSpan w:val="4"/>
          </w:tcPr>
          <w:p w:rsidR="007E6217" w:rsidRPr="007E6217" w:rsidRDefault="007E6217" w:rsidP="007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6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92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29" w:type="dxa"/>
            <w:vMerge w:val="restart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6217" w:rsidRPr="007E6217" w:rsidTr="00A27C87">
        <w:trPr>
          <w:cantSplit/>
          <w:trHeight w:val="1134"/>
        </w:trPr>
        <w:tc>
          <w:tcPr>
            <w:tcW w:w="3791" w:type="dxa"/>
            <w:vMerge/>
            <w:tcBorders>
              <w:bottom w:val="single" w:sz="4" w:space="0" w:color="auto"/>
            </w:tcBorders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</w:t>
            </w: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       </w:t>
            </w: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</w:t>
            </w:r>
          </w:p>
        </w:tc>
        <w:tc>
          <w:tcPr>
            <w:tcW w:w="711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выполнения</w:t>
            </w:r>
          </w:p>
        </w:tc>
        <w:tc>
          <w:tcPr>
            <w:tcW w:w="729" w:type="dxa"/>
            <w:textDirection w:val="btLr"/>
          </w:tcPr>
          <w:p w:rsidR="007E6217" w:rsidRPr="007E6217" w:rsidRDefault="007E6217" w:rsidP="007E62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затрачено времени</w:t>
            </w:r>
          </w:p>
        </w:tc>
        <w:tc>
          <w:tcPr>
            <w:tcW w:w="686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217" w:rsidRPr="007E6217" w:rsidTr="00AC1D82">
        <w:trPr>
          <w:trHeight w:val="1833"/>
        </w:trPr>
        <w:tc>
          <w:tcPr>
            <w:tcW w:w="3791" w:type="dxa"/>
          </w:tcPr>
          <w:p w:rsid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7E6217" w:rsidRPr="007E6217" w:rsidRDefault="007E6217" w:rsidP="007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D82" w:rsidRDefault="00AC1D82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         ________________________/___________________/</w:t>
      </w:r>
    </w:p>
    <w:p w:rsidR="007E6217" w:rsidRP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17" w:rsidRDefault="007E6217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предприятия от организации _________________________/___________________/</w:t>
      </w:r>
    </w:p>
    <w:p w:rsidR="007E6217" w:rsidRDefault="007E6217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lastRenderedPageBreak/>
        <w:t xml:space="preserve">Примеры работ на 3 разряд, в соответствии с ЕТКС </w:t>
      </w:r>
      <w:hyperlink r:id="rId12" w:history="1">
        <w:r w:rsidRPr="00AC1D82">
          <w:rPr>
            <w:rStyle w:val="a9"/>
            <w:sz w:val="28"/>
            <w:szCs w:val="28"/>
          </w:rPr>
          <w:t>http://lugasoft.ru/ok/etks</w:t>
        </w:r>
      </w:hyperlink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1. Автогрейдеры, краны автомобильные и краны самоходные на пневмоколесном ходу - разборка на узлы и детали.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2. Вентиляторы, насосы водяные и масляные двигателей - ремонт и сборка.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3. Двигатели, коробки перемены передач, мосты задние - разборка и подготовка к ремонту.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4. Замки зажигания - ремонт, сборка, регулировка.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5. Клапаны - притирка.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6. Колеса ведущие и ведомые, гусеницы и цепи, ролики поддерживающие и опорные, тяги рулевые, колодки тормозные и ленты - ремонт и сборка.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7. Лебедки, мосты передние, бортовые передачи, механизмы подъема и отвала, рейки выноса отвала, балансиры, тормоза - ремонт, сборка и установка.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8. Трубопроводы - ремонт и устранение неисправностей.</w:t>
      </w:r>
    </w:p>
    <w:p w:rsidR="00AC1D82" w:rsidRPr="00AC1D82" w:rsidRDefault="00AC1D82" w:rsidP="00AC1D82">
      <w:pPr>
        <w:pStyle w:val="a8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AC1D82">
        <w:rPr>
          <w:color w:val="000000"/>
          <w:sz w:val="28"/>
          <w:szCs w:val="28"/>
        </w:rPr>
        <w:t>9. Управление рулевое - замена, установка.</w:t>
      </w:r>
    </w:p>
    <w:p w:rsidR="00AC1D82" w:rsidRDefault="00AC1D82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82" w:rsidRDefault="00AC1D82" w:rsidP="007E6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5E" w:rsidRPr="007E6217" w:rsidRDefault="004E7F5E" w:rsidP="007E6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7F5E" w:rsidRPr="007E6217" w:rsidSect="007E6217">
      <w:pgSz w:w="16838" w:h="11906" w:orient="landscape"/>
      <w:pgMar w:top="850" w:right="113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32" w:rsidRDefault="00961432" w:rsidP="007E6217">
      <w:pPr>
        <w:spacing w:after="0" w:line="240" w:lineRule="auto"/>
      </w:pPr>
      <w:r>
        <w:separator/>
      </w:r>
    </w:p>
  </w:endnote>
  <w:endnote w:type="continuationSeparator" w:id="0">
    <w:p w:rsidR="00961432" w:rsidRDefault="00961432" w:rsidP="007E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32" w:rsidRDefault="00961432" w:rsidP="007E6217">
      <w:pPr>
        <w:spacing w:after="0" w:line="240" w:lineRule="auto"/>
      </w:pPr>
      <w:r>
        <w:separator/>
      </w:r>
    </w:p>
  </w:footnote>
  <w:footnote w:type="continuationSeparator" w:id="0">
    <w:p w:rsidR="00961432" w:rsidRDefault="00961432" w:rsidP="007E6217">
      <w:pPr>
        <w:spacing w:after="0" w:line="240" w:lineRule="auto"/>
      </w:pPr>
      <w:r>
        <w:continuationSeparator/>
      </w:r>
    </w:p>
  </w:footnote>
  <w:footnote w:id="1">
    <w:p w:rsidR="00961432" w:rsidRPr="00AC1D82" w:rsidRDefault="00961432" w:rsidP="00AC1D82">
      <w:pPr>
        <w:pStyle w:val="a8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AC1D82">
        <w:rPr>
          <w:color w:val="000000"/>
          <w:sz w:val="20"/>
          <w:szCs w:val="20"/>
        </w:rPr>
        <w:t xml:space="preserve">Примеры работ на 3 разряд, в соответствии с ЕТКС </w:t>
      </w:r>
      <w:hyperlink r:id="rId1" w:history="1">
        <w:r w:rsidRPr="00AC1D82">
          <w:rPr>
            <w:rStyle w:val="a9"/>
            <w:sz w:val="20"/>
            <w:szCs w:val="20"/>
          </w:rPr>
          <w:t>http://lugasoft.ru/ok/etks</w:t>
        </w:r>
      </w:hyperlink>
    </w:p>
    <w:p w:rsidR="00961432" w:rsidRDefault="0096143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48"/>
    <w:multiLevelType w:val="multilevel"/>
    <w:tmpl w:val="D7380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A0EBD"/>
    <w:multiLevelType w:val="hybridMultilevel"/>
    <w:tmpl w:val="18A0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6036"/>
    <w:multiLevelType w:val="hybridMultilevel"/>
    <w:tmpl w:val="970C403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348"/>
    <w:multiLevelType w:val="hybridMultilevel"/>
    <w:tmpl w:val="6AB62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455E4"/>
    <w:multiLevelType w:val="hybridMultilevel"/>
    <w:tmpl w:val="8F30A4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52C"/>
    <w:multiLevelType w:val="multilevel"/>
    <w:tmpl w:val="857C5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A2787"/>
    <w:multiLevelType w:val="hybridMultilevel"/>
    <w:tmpl w:val="3280DA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A7672D2"/>
    <w:multiLevelType w:val="hybridMultilevel"/>
    <w:tmpl w:val="5F1E8BD6"/>
    <w:lvl w:ilvl="0" w:tplc="235E466E">
      <w:start w:val="1"/>
      <w:numFmt w:val="decimal"/>
      <w:lvlText w:val="%1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AC0B76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ECADA2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687F2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22F3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639C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67608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A9C72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0353C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6539B7"/>
    <w:multiLevelType w:val="hybridMultilevel"/>
    <w:tmpl w:val="B576E3C4"/>
    <w:lvl w:ilvl="0" w:tplc="094281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04CBE"/>
    <w:multiLevelType w:val="multilevel"/>
    <w:tmpl w:val="C786F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654CCB"/>
    <w:multiLevelType w:val="multilevel"/>
    <w:tmpl w:val="A9C6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80AB2"/>
    <w:multiLevelType w:val="hybridMultilevel"/>
    <w:tmpl w:val="E29CF8F8"/>
    <w:lvl w:ilvl="0" w:tplc="C546C7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09D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473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A3B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233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0D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AB3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283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CCA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D35426"/>
    <w:multiLevelType w:val="hybridMultilevel"/>
    <w:tmpl w:val="145A48A6"/>
    <w:lvl w:ilvl="0" w:tplc="93C680BC">
      <w:start w:val="1"/>
      <w:numFmt w:val="decimal"/>
      <w:lvlText w:val="3.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65B21A45"/>
    <w:multiLevelType w:val="multilevel"/>
    <w:tmpl w:val="19D08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48675D"/>
    <w:multiLevelType w:val="hybridMultilevel"/>
    <w:tmpl w:val="6748A4BC"/>
    <w:lvl w:ilvl="0" w:tplc="72D27B74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031C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C037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C246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E8E2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4FD54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6A65B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0B0F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E28F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3C590E"/>
    <w:multiLevelType w:val="hybridMultilevel"/>
    <w:tmpl w:val="56743612"/>
    <w:lvl w:ilvl="0" w:tplc="2CA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1074BD"/>
    <w:multiLevelType w:val="hybridMultilevel"/>
    <w:tmpl w:val="A7223E8E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CB7BC7"/>
    <w:multiLevelType w:val="hybridMultilevel"/>
    <w:tmpl w:val="8E24698A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F33EC9"/>
    <w:multiLevelType w:val="multilevel"/>
    <w:tmpl w:val="CC06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3"/>
  </w:num>
  <w:num w:numId="5">
    <w:abstractNumId w:val="20"/>
  </w:num>
  <w:num w:numId="6">
    <w:abstractNumId w:val="21"/>
  </w:num>
  <w:num w:numId="7">
    <w:abstractNumId w:val="15"/>
  </w:num>
  <w:num w:numId="8">
    <w:abstractNumId w:val="1"/>
  </w:num>
  <w:num w:numId="9">
    <w:abstractNumId w:val="10"/>
  </w:num>
  <w:num w:numId="10">
    <w:abstractNumId w:val="18"/>
  </w:num>
  <w:num w:numId="11">
    <w:abstractNumId w:val="5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7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C"/>
    <w:rsid w:val="00056F1C"/>
    <w:rsid w:val="000B6947"/>
    <w:rsid w:val="000C64C1"/>
    <w:rsid w:val="000D7E3D"/>
    <w:rsid w:val="001579B4"/>
    <w:rsid w:val="00157ADC"/>
    <w:rsid w:val="001C1A74"/>
    <w:rsid w:val="001D2A65"/>
    <w:rsid w:val="001E62F9"/>
    <w:rsid w:val="00240AFA"/>
    <w:rsid w:val="002A1BC2"/>
    <w:rsid w:val="002C2CC0"/>
    <w:rsid w:val="00301E13"/>
    <w:rsid w:val="003056E5"/>
    <w:rsid w:val="00313FA1"/>
    <w:rsid w:val="003225C5"/>
    <w:rsid w:val="00337DF1"/>
    <w:rsid w:val="0038776F"/>
    <w:rsid w:val="003D416B"/>
    <w:rsid w:val="004311BB"/>
    <w:rsid w:val="00455708"/>
    <w:rsid w:val="00496E30"/>
    <w:rsid w:val="004E62D0"/>
    <w:rsid w:val="004E7F5E"/>
    <w:rsid w:val="005579E1"/>
    <w:rsid w:val="005708D1"/>
    <w:rsid w:val="005B4695"/>
    <w:rsid w:val="006439E5"/>
    <w:rsid w:val="007E6217"/>
    <w:rsid w:val="0090633F"/>
    <w:rsid w:val="00925CAE"/>
    <w:rsid w:val="00945EC5"/>
    <w:rsid w:val="009607E1"/>
    <w:rsid w:val="00961432"/>
    <w:rsid w:val="00A10001"/>
    <w:rsid w:val="00A27C87"/>
    <w:rsid w:val="00A44203"/>
    <w:rsid w:val="00AA4743"/>
    <w:rsid w:val="00AC1D82"/>
    <w:rsid w:val="00AC5B82"/>
    <w:rsid w:val="00B432F2"/>
    <w:rsid w:val="00B43459"/>
    <w:rsid w:val="00B70B40"/>
    <w:rsid w:val="00B72135"/>
    <w:rsid w:val="00CD7033"/>
    <w:rsid w:val="00D25E78"/>
    <w:rsid w:val="00D3538B"/>
    <w:rsid w:val="00E549F1"/>
    <w:rsid w:val="00E87965"/>
    <w:rsid w:val="00ED4023"/>
    <w:rsid w:val="00EE0B74"/>
    <w:rsid w:val="00F54A7E"/>
    <w:rsid w:val="00FB317A"/>
    <w:rsid w:val="00FB361C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Normal (Web)"/>
    <w:basedOn w:val="a"/>
    <w:uiPriority w:val="99"/>
    <w:unhideWhenUsed/>
    <w:rsid w:val="007E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621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E62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6217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6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Normal (Web)"/>
    <w:basedOn w:val="a"/>
    <w:uiPriority w:val="99"/>
    <w:unhideWhenUsed/>
    <w:rsid w:val="007E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621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E62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6217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6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ugasoft.ru/ok/et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rg.ru/2013/06/26/obr-dok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ugasoft.ru/ok/et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87CD-10CF-4CEC-89D9-A79A42D3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2016-10-28T10:20:00Z</cp:lastPrinted>
  <dcterms:created xsi:type="dcterms:W3CDTF">2015-02-13T10:11:00Z</dcterms:created>
  <dcterms:modified xsi:type="dcterms:W3CDTF">2018-04-20T10:44:00Z</dcterms:modified>
</cp:coreProperties>
</file>